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E3F93" w14:textId="77777777" w:rsidR="002D775D" w:rsidRPr="00936330" w:rsidRDefault="002D775D" w:rsidP="002D775D">
      <w:pPr>
        <w:bidi/>
        <w:jc w:val="both"/>
        <w:rPr>
          <w:rFonts w:asciiTheme="majorBidi" w:hAnsiTheme="majorBidi" w:cstheme="majorBidi"/>
          <w:sz w:val="28"/>
          <w:szCs w:val="28"/>
        </w:rPr>
      </w:pPr>
      <w:r w:rsidRPr="00936330">
        <w:rPr>
          <w:rFonts w:asciiTheme="majorBidi" w:hAnsiTheme="majorBidi" w:cstheme="majorBidi"/>
          <w:noProof/>
          <w:sz w:val="28"/>
          <w:szCs w:val="28"/>
        </w:rPr>
        <w:drawing>
          <wp:inline distT="0" distB="0" distL="0" distR="0" wp14:anchorId="76EDF5C3" wp14:editId="21FA2E95">
            <wp:extent cx="1609725" cy="1276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09725" cy="1276350"/>
                    </a:xfrm>
                    <a:prstGeom prst="rect">
                      <a:avLst/>
                    </a:prstGeom>
                    <a:noFill/>
                    <a:ln>
                      <a:noFill/>
                    </a:ln>
                  </pic:spPr>
                </pic:pic>
              </a:graphicData>
            </a:graphic>
          </wp:inline>
        </w:drawing>
      </w:r>
    </w:p>
    <w:p w14:paraId="56F9B40E" w14:textId="77777777" w:rsidR="002D775D" w:rsidRPr="00936330" w:rsidRDefault="002D775D" w:rsidP="00936330">
      <w:pPr>
        <w:bidi/>
        <w:spacing w:line="276" w:lineRule="auto"/>
        <w:jc w:val="both"/>
        <w:rPr>
          <w:rFonts w:asciiTheme="majorBidi" w:hAnsiTheme="majorBidi" w:cstheme="majorBidi"/>
          <w:b/>
          <w:bCs/>
          <w:sz w:val="28"/>
          <w:szCs w:val="28"/>
          <w:rtl/>
        </w:rPr>
      </w:pPr>
      <w:r w:rsidRPr="00936330">
        <w:rPr>
          <w:rFonts w:asciiTheme="majorBidi" w:hAnsiTheme="majorBidi" w:cstheme="majorBidi"/>
          <w:b/>
          <w:bCs/>
          <w:sz w:val="28"/>
          <w:szCs w:val="28"/>
          <w:rtl/>
        </w:rPr>
        <w:t>المديرية العامة للبريد</w:t>
      </w:r>
    </w:p>
    <w:p w14:paraId="447D6C21" w14:textId="77777777" w:rsidR="002D775D" w:rsidRPr="00936330" w:rsidRDefault="002D775D" w:rsidP="00936330">
      <w:pPr>
        <w:bidi/>
        <w:spacing w:line="276" w:lineRule="auto"/>
        <w:jc w:val="both"/>
        <w:rPr>
          <w:rFonts w:asciiTheme="majorBidi" w:hAnsiTheme="majorBidi" w:cstheme="majorBidi"/>
          <w:b/>
          <w:bCs/>
          <w:sz w:val="28"/>
          <w:szCs w:val="28"/>
          <w:rtl/>
        </w:rPr>
      </w:pPr>
      <w:r w:rsidRPr="00936330">
        <w:rPr>
          <w:rFonts w:asciiTheme="majorBidi" w:hAnsiTheme="majorBidi" w:cstheme="majorBidi"/>
          <w:b/>
          <w:bCs/>
          <w:sz w:val="28"/>
          <w:szCs w:val="28"/>
          <w:rtl/>
        </w:rPr>
        <w:t xml:space="preserve">      المدير العام </w:t>
      </w:r>
    </w:p>
    <w:p w14:paraId="7F3CBF9C" w14:textId="46A91449" w:rsidR="002D775D" w:rsidRPr="00936330" w:rsidRDefault="002D775D" w:rsidP="00936330">
      <w:pPr>
        <w:tabs>
          <w:tab w:val="left" w:pos="5529"/>
        </w:tabs>
        <w:bidi/>
        <w:spacing w:line="240" w:lineRule="auto"/>
        <w:jc w:val="both"/>
        <w:rPr>
          <w:rFonts w:asciiTheme="majorBidi" w:hAnsiTheme="majorBidi" w:cstheme="majorBidi"/>
          <w:b/>
          <w:bCs/>
          <w:sz w:val="28"/>
          <w:szCs w:val="28"/>
          <w:u w:val="single"/>
          <w:rtl/>
          <w:lang w:bidi="ar-LB"/>
        </w:rPr>
      </w:pPr>
      <w:r w:rsidRPr="00936330">
        <w:rPr>
          <w:rFonts w:asciiTheme="majorBidi" w:hAnsiTheme="majorBidi" w:cstheme="majorBidi"/>
          <w:b/>
          <w:bCs/>
          <w:sz w:val="28"/>
          <w:szCs w:val="28"/>
          <w:rtl/>
          <w:lang w:bidi="ar-LB"/>
        </w:rPr>
        <w:t>جانب هيئة الشراء العام</w:t>
      </w:r>
    </w:p>
    <w:p w14:paraId="47C840D8" w14:textId="1489BAAA" w:rsidR="002D775D" w:rsidRPr="00936330" w:rsidRDefault="002D775D" w:rsidP="00936330">
      <w:pPr>
        <w:pStyle w:val="Heading1"/>
        <w:bidi/>
        <w:jc w:val="both"/>
        <w:rPr>
          <w:rFonts w:asciiTheme="majorBidi" w:hAnsiTheme="majorBidi"/>
          <w:b/>
          <w:bCs/>
          <w:sz w:val="28"/>
          <w:szCs w:val="28"/>
          <w:rtl/>
        </w:rPr>
      </w:pPr>
      <w:r w:rsidRPr="00936330">
        <w:rPr>
          <w:rFonts w:asciiTheme="majorBidi" w:hAnsiTheme="majorBidi"/>
          <w:b/>
          <w:bCs/>
          <w:color w:val="auto"/>
          <w:sz w:val="28"/>
          <w:szCs w:val="28"/>
          <w:u w:val="single"/>
          <w:rtl/>
        </w:rPr>
        <w:t>الموضوع</w:t>
      </w:r>
      <w:r w:rsidRPr="00936330">
        <w:rPr>
          <w:rFonts w:asciiTheme="majorBidi" w:hAnsiTheme="majorBidi"/>
          <w:b/>
          <w:bCs/>
          <w:color w:val="auto"/>
          <w:sz w:val="28"/>
          <w:szCs w:val="28"/>
          <w:rtl/>
        </w:rPr>
        <w:t xml:space="preserve"> : </w:t>
      </w:r>
      <w:r w:rsidRPr="00936330">
        <w:rPr>
          <w:rFonts w:asciiTheme="majorBidi" w:hAnsiTheme="majorBidi"/>
          <w:b/>
          <w:bCs/>
          <w:color w:val="auto"/>
          <w:sz w:val="28"/>
          <w:szCs w:val="28"/>
          <w:rtl/>
        </w:rPr>
        <w:t>استكمال الاجوبة على استضاحات الواردة الى المديرية العامة للبريد</w:t>
      </w:r>
    </w:p>
    <w:p w14:paraId="686C6EDD" w14:textId="77777777" w:rsidR="002D775D" w:rsidRPr="00936330" w:rsidRDefault="002D775D" w:rsidP="00936330">
      <w:pPr>
        <w:tabs>
          <w:tab w:val="left" w:pos="5529"/>
        </w:tabs>
        <w:wordWrap w:val="0"/>
        <w:bidi/>
        <w:spacing w:line="240" w:lineRule="auto"/>
        <w:jc w:val="both"/>
        <w:rPr>
          <w:rFonts w:asciiTheme="majorBidi" w:hAnsiTheme="majorBidi" w:cstheme="majorBidi"/>
          <w:b/>
          <w:bCs/>
          <w:sz w:val="28"/>
          <w:szCs w:val="28"/>
        </w:rPr>
      </w:pPr>
    </w:p>
    <w:p w14:paraId="22E610AB" w14:textId="686562BC" w:rsidR="002D775D" w:rsidRPr="00FD14A4" w:rsidRDefault="002D775D" w:rsidP="00936330">
      <w:pPr>
        <w:tabs>
          <w:tab w:val="left" w:pos="5529"/>
        </w:tabs>
        <w:wordWrap w:val="0"/>
        <w:bidi/>
        <w:spacing w:line="240" w:lineRule="auto"/>
        <w:jc w:val="both"/>
        <w:rPr>
          <w:rFonts w:asciiTheme="majorBidi" w:hAnsiTheme="majorBidi" w:cstheme="majorBidi"/>
          <w:sz w:val="28"/>
          <w:szCs w:val="28"/>
        </w:rPr>
      </w:pPr>
      <w:r w:rsidRPr="00FD14A4">
        <w:rPr>
          <w:rFonts w:asciiTheme="majorBidi" w:hAnsiTheme="majorBidi" w:cstheme="majorBidi"/>
          <w:sz w:val="28"/>
          <w:szCs w:val="28"/>
          <w:rtl/>
        </w:rPr>
        <w:t xml:space="preserve">بالإشارة الى الموضوع </w:t>
      </w:r>
      <w:r w:rsidRPr="00FD14A4">
        <w:rPr>
          <w:rFonts w:asciiTheme="majorBidi" w:hAnsiTheme="majorBidi" w:cstheme="majorBidi"/>
          <w:sz w:val="28"/>
          <w:szCs w:val="28"/>
          <w:rtl/>
        </w:rPr>
        <w:t>ا</w:t>
      </w:r>
      <w:r w:rsidRPr="00FD14A4">
        <w:rPr>
          <w:rFonts w:asciiTheme="majorBidi" w:hAnsiTheme="majorBidi" w:cstheme="majorBidi"/>
          <w:sz w:val="28"/>
          <w:szCs w:val="28"/>
          <w:rtl/>
        </w:rPr>
        <w:t>لمبينين أعلاه؛</w:t>
      </w:r>
    </w:p>
    <w:p w14:paraId="2B977CE5" w14:textId="7AF74853" w:rsidR="00FB6940" w:rsidRPr="00FD14A4" w:rsidRDefault="00FD14A4" w:rsidP="00936330">
      <w:pPr>
        <w:bidi/>
        <w:jc w:val="both"/>
        <w:rPr>
          <w:rFonts w:asciiTheme="majorBidi" w:hAnsiTheme="majorBidi" w:cstheme="majorBidi"/>
          <w:sz w:val="28"/>
          <w:szCs w:val="28"/>
          <w:rtl/>
        </w:rPr>
      </w:pPr>
      <w:r w:rsidRPr="00FD14A4">
        <w:rPr>
          <w:rFonts w:asciiTheme="majorBidi" w:hAnsiTheme="majorBidi" w:cstheme="majorBidi" w:hint="cs"/>
          <w:sz w:val="28"/>
          <w:szCs w:val="28"/>
          <w:rtl/>
        </w:rPr>
        <w:t>نودعكم اسئلة وردت الى المديرية العامة للبريد وتم الاجابة عليها :</w:t>
      </w:r>
    </w:p>
    <w:p w14:paraId="0D89F558" w14:textId="77777777" w:rsidR="00FD14A4" w:rsidRDefault="00FD14A4" w:rsidP="00FD14A4">
      <w:pPr>
        <w:bidi/>
        <w:jc w:val="both"/>
        <w:rPr>
          <w:rFonts w:asciiTheme="majorBidi" w:hAnsiTheme="majorBidi" w:cstheme="majorBidi"/>
          <w:b/>
          <w:bCs/>
          <w:sz w:val="28"/>
          <w:szCs w:val="28"/>
        </w:rPr>
      </w:pPr>
    </w:p>
    <w:p w14:paraId="5BD6D398" w14:textId="35AC77F0" w:rsidR="002D775D" w:rsidRPr="00936330" w:rsidRDefault="00FD14A4" w:rsidP="00FD14A4">
      <w:pPr>
        <w:bidi/>
        <w:ind w:firstLine="720"/>
        <w:jc w:val="both"/>
        <w:rPr>
          <w:rFonts w:asciiTheme="majorBidi" w:hAnsiTheme="majorBidi" w:cstheme="majorBidi"/>
          <w:sz w:val="28"/>
          <w:szCs w:val="28"/>
        </w:rPr>
      </w:pPr>
      <w:r w:rsidRPr="00FD14A4">
        <w:rPr>
          <w:rFonts w:asciiTheme="majorBidi" w:hAnsiTheme="majorBidi" w:cstheme="majorBidi" w:hint="cs"/>
          <w:sz w:val="28"/>
          <w:szCs w:val="28"/>
          <w:rtl/>
          <w:lang w:bidi="ar-LB"/>
        </w:rPr>
        <w:t xml:space="preserve">ان </w:t>
      </w:r>
      <w:r w:rsidR="002D775D" w:rsidRPr="00936330">
        <w:rPr>
          <w:rFonts w:asciiTheme="majorBidi" w:hAnsiTheme="majorBidi" w:cstheme="majorBidi"/>
          <w:sz w:val="28"/>
          <w:szCs w:val="28"/>
          <w:rtl/>
        </w:rPr>
        <w:t>دفتر الشروط الذي يتضمن وثائق المزايدة العائدة لأعمال تشغيل القطاع البريدي في لبنان، ودرسه والتدقيق ببنوده كافة وما تضمن من ثغرات ومخالفات للقانون وخرق لمبدأ الشفافية والمساواة تتقدم بالإعتراض الحاضر</w:t>
      </w:r>
      <w:r w:rsidR="002D775D" w:rsidRPr="00936330">
        <w:rPr>
          <w:rFonts w:asciiTheme="majorBidi" w:hAnsiTheme="majorBidi" w:cstheme="majorBidi"/>
          <w:sz w:val="28"/>
          <w:szCs w:val="28"/>
        </w:rPr>
        <w:t>.</w:t>
      </w:r>
    </w:p>
    <w:p w14:paraId="5B804FD9" w14:textId="77777777" w:rsidR="002D775D" w:rsidRPr="00936330" w:rsidRDefault="002D775D" w:rsidP="00936330">
      <w:pPr>
        <w:bidi/>
        <w:jc w:val="both"/>
        <w:rPr>
          <w:rFonts w:asciiTheme="majorBidi" w:hAnsiTheme="majorBidi" w:cstheme="majorBidi"/>
          <w:sz w:val="28"/>
          <w:szCs w:val="28"/>
        </w:rPr>
      </w:pPr>
    </w:p>
    <w:p w14:paraId="64842BAB" w14:textId="77777777" w:rsidR="002D775D" w:rsidRPr="00936330" w:rsidRDefault="002D775D" w:rsidP="00936330">
      <w:pPr>
        <w:bidi/>
        <w:jc w:val="both"/>
        <w:rPr>
          <w:rFonts w:asciiTheme="majorBidi" w:hAnsiTheme="majorBidi" w:cstheme="majorBidi"/>
          <w:b/>
          <w:bCs/>
          <w:sz w:val="28"/>
          <w:szCs w:val="28"/>
          <w:rtl/>
        </w:rPr>
      </w:pPr>
      <w:r w:rsidRPr="00936330">
        <w:rPr>
          <w:rFonts w:asciiTheme="majorBidi" w:hAnsiTheme="majorBidi" w:cstheme="majorBidi"/>
          <w:b/>
          <w:bCs/>
          <w:sz w:val="28"/>
          <w:szCs w:val="28"/>
          <w:rtl/>
        </w:rPr>
        <w:t>أولاً: في وجوب تعديل نص البند رقم 3 المتعلق بمؤهلات العارضين :</w:t>
      </w:r>
    </w:p>
    <w:p w14:paraId="3D8C3848"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b/>
          <w:bCs/>
          <w:sz w:val="28"/>
          <w:szCs w:val="28"/>
          <w:rtl/>
        </w:rPr>
        <w:t xml:space="preserve">“ </w:t>
      </w:r>
      <w:r w:rsidRPr="00936330">
        <w:rPr>
          <w:rFonts w:asciiTheme="majorBidi" w:hAnsiTheme="majorBidi" w:cstheme="majorBidi"/>
          <w:sz w:val="28"/>
          <w:szCs w:val="28"/>
          <w:rtl/>
        </w:rPr>
        <w:t>يرغب المنظم في إجراء المزايدة من شركة أو شركات بالإئتلاف الحاصلين على التراخيص اللازمة ذات الصلة بمهامهم التشغيلية من المرجع الصالح في بلد العارض أو المنشأ او أي بلد آخر (ما عدا إسرائيل)</w:t>
      </w:r>
      <w:r w:rsidRPr="00936330">
        <w:rPr>
          <w:rFonts w:asciiTheme="majorBidi" w:hAnsiTheme="majorBidi" w:cstheme="majorBidi"/>
          <w:sz w:val="28"/>
          <w:szCs w:val="28"/>
        </w:rPr>
        <w:t>.</w:t>
      </w:r>
    </w:p>
    <w:p w14:paraId="4757F0FB"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وأن يكون موضوع الترخيص متضمن أعمال نقل مواد المراسلات و/أو الطرود و/او الطرود البريدية. يجاز لاصحاب هذه التراخيص الذين يملكون الخبرة في موضوع المزايدة، نقل مواد المراسلات و/أو الطرود و/أو الطرود البريدية. و/أو الرزم الصغيرة المشاركة في هذه المزايدة. يجب الا يقل تاريخ إصدار ترخيص العارض عن عشر سنوات، وأن يكون صالحًا خلال مدة المشاركة في المزايدة، ولديه الخبرة أكثر من سبع سنوات في الخدمات المطلوبة في البند 3 من دفتر الشروط والقدرة على تشغيل المرفق العام على صعيد بلد أو مقاطعة</w:t>
      </w:r>
      <w:r w:rsidRPr="00936330">
        <w:rPr>
          <w:rFonts w:asciiTheme="majorBidi" w:hAnsiTheme="majorBidi" w:cstheme="majorBidi"/>
          <w:sz w:val="28"/>
          <w:szCs w:val="28"/>
        </w:rPr>
        <w:t>.</w:t>
      </w:r>
    </w:p>
    <w:p w14:paraId="13C4AA53" w14:textId="77777777" w:rsidR="002D775D" w:rsidRPr="00936330" w:rsidRDefault="002D775D" w:rsidP="00936330">
      <w:pPr>
        <w:bidi/>
        <w:jc w:val="both"/>
        <w:rPr>
          <w:rFonts w:asciiTheme="majorBidi" w:hAnsiTheme="majorBidi" w:cstheme="majorBidi"/>
          <w:b/>
          <w:bCs/>
          <w:sz w:val="28"/>
          <w:szCs w:val="28"/>
          <w:rtl/>
        </w:rPr>
      </w:pPr>
      <w:r w:rsidRPr="00936330">
        <w:rPr>
          <w:rFonts w:asciiTheme="majorBidi" w:hAnsiTheme="majorBidi" w:cstheme="majorBidi"/>
          <w:sz w:val="28"/>
          <w:szCs w:val="28"/>
          <w:rtl/>
        </w:rPr>
        <w:t>من معايير الخبرة التشغيلية حجم الأعمال في تشغيل وتقديم الخدمات المطلوبة في دفتر الشروط، نقل مواد المراسلات و/أو الطرود البريدية و/أو الطرود و/ أو الرزم الصغيرة من جمع وفرز وتوزيع هذه المواد الى المرسل إليه المستلم النهائي.</w:t>
      </w:r>
    </w:p>
    <w:p w14:paraId="7AC6DD28" w14:textId="77777777" w:rsidR="002D775D" w:rsidRPr="00936330" w:rsidRDefault="002D775D" w:rsidP="00936330">
      <w:pPr>
        <w:pStyle w:val="ListParagraph"/>
        <w:numPr>
          <w:ilvl w:val="0"/>
          <w:numId w:val="1"/>
        </w:numPr>
        <w:bidi/>
        <w:jc w:val="both"/>
        <w:rPr>
          <w:rFonts w:asciiTheme="majorBidi" w:hAnsiTheme="majorBidi" w:cstheme="majorBidi"/>
          <w:b/>
          <w:bCs/>
          <w:sz w:val="28"/>
          <w:szCs w:val="28"/>
        </w:rPr>
      </w:pPr>
      <w:r w:rsidRPr="00936330">
        <w:rPr>
          <w:rFonts w:asciiTheme="majorBidi" w:hAnsiTheme="majorBidi" w:cstheme="majorBidi"/>
          <w:b/>
          <w:bCs/>
          <w:sz w:val="28"/>
          <w:szCs w:val="28"/>
          <w:rtl/>
        </w:rPr>
        <w:t>المؤشر المالي لتقدم سير العمل</w:t>
      </w:r>
      <w:r w:rsidRPr="00936330">
        <w:rPr>
          <w:rFonts w:asciiTheme="majorBidi" w:hAnsiTheme="majorBidi" w:cstheme="majorBidi"/>
          <w:b/>
          <w:bCs/>
          <w:sz w:val="28"/>
          <w:szCs w:val="28"/>
        </w:rPr>
        <w:t>.</w:t>
      </w:r>
    </w:p>
    <w:p w14:paraId="3A1F51C6"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lastRenderedPageBreak/>
        <w:t>في حال وجود إئتلاف يجب أن تحتفظ الشركة صاحبة الترخيص بأسهم لا تقل عن 40% من الإئتلاف</w:t>
      </w:r>
    </w:p>
    <w:p w14:paraId="5E90F7B6" w14:textId="77777777" w:rsidR="002D775D" w:rsidRPr="00936330" w:rsidRDefault="002D775D" w:rsidP="00936330">
      <w:pPr>
        <w:pStyle w:val="ListParagraph"/>
        <w:numPr>
          <w:ilvl w:val="0"/>
          <w:numId w:val="2"/>
        </w:numPr>
        <w:bidi/>
        <w:jc w:val="both"/>
        <w:rPr>
          <w:rFonts w:asciiTheme="majorBidi" w:hAnsiTheme="majorBidi" w:cstheme="majorBidi"/>
          <w:sz w:val="28"/>
          <w:szCs w:val="28"/>
        </w:rPr>
      </w:pPr>
      <w:r w:rsidRPr="00936330">
        <w:rPr>
          <w:rFonts w:asciiTheme="majorBidi" w:hAnsiTheme="majorBidi" w:cstheme="majorBidi"/>
          <w:sz w:val="28"/>
          <w:szCs w:val="28"/>
          <w:rtl/>
        </w:rPr>
        <w:t xml:space="preserve">إن عبارة "التراخيص" ليست واضحة وبمعنى آخر ليس هناك تعريفاً دقيقاً من قبل المنظم (أي الدولة اللبنانية) لهذه العبارة، فإن القوانين المعتمدة في لبنان هي كالتالي: </w:t>
      </w:r>
    </w:p>
    <w:p w14:paraId="7A7BF8B3" w14:textId="77777777" w:rsidR="002D775D" w:rsidRPr="00936330" w:rsidRDefault="002D775D" w:rsidP="00936330">
      <w:pPr>
        <w:pStyle w:val="ListParagraph"/>
        <w:bidi/>
        <w:jc w:val="both"/>
        <w:rPr>
          <w:rFonts w:asciiTheme="majorBidi" w:hAnsiTheme="majorBidi" w:cstheme="majorBidi"/>
          <w:sz w:val="28"/>
          <w:szCs w:val="28"/>
          <w:rtl/>
        </w:rPr>
      </w:pPr>
      <w:r w:rsidRPr="00936330">
        <w:rPr>
          <w:rFonts w:asciiTheme="majorBidi" w:hAnsiTheme="majorBidi" w:cstheme="majorBidi"/>
          <w:sz w:val="28"/>
          <w:szCs w:val="28"/>
          <w:rtl/>
        </w:rPr>
        <w:t xml:space="preserve">-ترخيص يصدر عن وزارة الاتصالات - المديرية العامة للبريد يُعرف بترخيص النقل بالمواكبة يُعطى للشركات التي لديها إمتياز من شركات شحن عالمية على غرار : شركات دي . أتش . ال، فيديكس ارامكس، الخ. </w:t>
      </w:r>
    </w:p>
    <w:p w14:paraId="0100E756" w14:textId="77777777" w:rsidR="002D775D" w:rsidRPr="00936330" w:rsidRDefault="002D775D" w:rsidP="00936330">
      <w:pPr>
        <w:pStyle w:val="ListParagraph"/>
        <w:bidi/>
        <w:jc w:val="both"/>
        <w:rPr>
          <w:rFonts w:asciiTheme="majorBidi" w:hAnsiTheme="majorBidi" w:cstheme="majorBidi"/>
          <w:sz w:val="28"/>
          <w:szCs w:val="28"/>
          <w:rtl/>
        </w:rPr>
      </w:pPr>
      <w:r w:rsidRPr="00936330">
        <w:rPr>
          <w:rFonts w:asciiTheme="majorBidi" w:hAnsiTheme="majorBidi" w:cstheme="majorBidi"/>
          <w:sz w:val="28"/>
          <w:szCs w:val="28"/>
          <w:rtl/>
        </w:rPr>
        <w:t>- إمتياز بريدي حصري يعطى من قبل وزارة الإتصالات للمشغل البريدي في لبنان (حالياً ليبان بوست) لتشغيل القطاع البريدي.</w:t>
      </w:r>
    </w:p>
    <w:p w14:paraId="1AB78EE8"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مما لا شك فيه أن هذه الشركات صاحبة التراخيص أو الإمتياز، يحق لها المشاركة في المزايدة إذ أنها تستوفي الشروط هذا من جهة، ومن جهة أخرى، هنالك شركات عديدة في لبنان تتطابق مؤهلاتها مع البنود المحددة في دفتر الشروط "البند الثالث - مؤهلات العارضين"، إلا أنها لا تملك ترخيصاً من وزارة الاتصالات - المديرية العامة للبريد كون أعمالها محصورة بخدمات نقل الطرود والرزم والمبيعات الناتجة عن التجارة الإلكترونية على الصعيد المحلي، وبالتالي لا تقوم بأي مبادلات دولية، لذلك إن القانون اللبناني لا يلزم تلك الشركات بالحصول على أي ترخيص صادر عن وزارة الاتصالات - المديرية العامة للبريد</w:t>
      </w:r>
      <w:r w:rsidRPr="00936330">
        <w:rPr>
          <w:rFonts w:asciiTheme="majorBidi" w:hAnsiTheme="majorBidi" w:cstheme="majorBidi"/>
          <w:sz w:val="28"/>
          <w:szCs w:val="28"/>
        </w:rPr>
        <w:t>.</w:t>
      </w:r>
    </w:p>
    <w:p w14:paraId="0EF22AC2"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بناءً على ما تقدم إن الشركات التي لا تملك ترخيصاً لا يفترض أن تكون مؤهلة للمشاركة في المزايدة، أما إذا كانت هذه الشركات يمكنها من الإشتراك في المزايدة فيكون هذا خرقاً فاضحاً للشروط المذكورة في "البند الثالث من دفتر الشروط - مؤهلات العارضين"، علماً أننا لم نجد في دفتر الشروط أي معيار لمنع الشركات المماثلة الأجنبية من المشاركة في المزايدة.</w:t>
      </w:r>
    </w:p>
    <w:p w14:paraId="7B5F1699"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واستطراداً، نؤكد أنه يستحيل على المنظم التدقيق بصحة التراخيص للشركات الأجنبية التي يمكن أن تشارك في المزايدة، حيث أن لكل بلد قوانينه وبالتالي إن الجهة المانحة في هذه الحالة ليست الدولة البنانية، وبالتالي فإن عدم تحديد نوع التراخيص المقبولة بالإضافة الى عدم تحديد الجهة المانحة الممكن قبولها ، يفقد دفتر الشروط مبدأ العدالة والمساواة ويعتبر باطلاً، إذ أنه يمنع الشركات المحلية التي تستوفي الشروط عملياً من المشاركة في المزايدة في الوقت الذي يسمح لشركات أجنبية، قد تكون في غالب الأحيان وهمية أن تشارك في المزايدة مع إمكانية فوزها دون وجه حق بتشغيل مرفق حيوي وأساسي للدولة اللبنانية هو المرفق البريدي</w:t>
      </w:r>
      <w:r w:rsidRPr="00936330">
        <w:rPr>
          <w:rFonts w:asciiTheme="majorBidi" w:hAnsiTheme="majorBidi" w:cstheme="majorBidi"/>
          <w:sz w:val="28"/>
          <w:szCs w:val="28"/>
        </w:rPr>
        <w:t>.</w:t>
      </w:r>
    </w:p>
    <w:p w14:paraId="09F2E408"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 xml:space="preserve">ب- نصت الفقرة الأخيرة من البند رقم 3 أنه يجب أن تحتفظ الشركة صاحبة الترخيص في حال وجود ائتلاف بنسب 40%، وبالرغم من أن عبارة "الترخيص ليست معرفة أساساً وليس هناك أي معيار يبنى عليه للحكم على الشركة المؤهلة من غيرها، نجد خطاً فاضحاً إضافياً في هذه الفقرة من دفتر الشروط مقارنة بالعقد الذي يجب توقيعه بين المنظم (أي الدولة اللبنانية) والمشغل (أي الجهة الفائزة)، فقد ورد صراحة في دفتر الشروط العبارة التالية: </w:t>
      </w:r>
      <w:r w:rsidRPr="00936330">
        <w:rPr>
          <w:rFonts w:asciiTheme="majorBidi" w:hAnsiTheme="majorBidi" w:cstheme="majorBidi"/>
          <w:b/>
          <w:bCs/>
          <w:sz w:val="28"/>
          <w:szCs w:val="28"/>
          <w:u w:val="single"/>
          <w:rtl/>
        </w:rPr>
        <w:t>في حال وجود إئتلاف يجب أن تحتفظ الشركة صاحبة الترخيص بأسهم لا تقل عن 40% من الائتلاف</w:t>
      </w:r>
      <w:r w:rsidRPr="00936330">
        <w:rPr>
          <w:rFonts w:asciiTheme="majorBidi" w:hAnsiTheme="majorBidi" w:cstheme="majorBidi"/>
          <w:b/>
          <w:bCs/>
          <w:sz w:val="28"/>
          <w:szCs w:val="28"/>
          <w:u w:val="single"/>
        </w:rPr>
        <w:t>.</w:t>
      </w:r>
    </w:p>
    <w:p w14:paraId="4622CD1D" w14:textId="77777777" w:rsidR="002D775D" w:rsidRPr="00936330" w:rsidRDefault="002D775D" w:rsidP="00936330">
      <w:pPr>
        <w:bidi/>
        <w:jc w:val="both"/>
        <w:rPr>
          <w:rFonts w:asciiTheme="majorBidi" w:hAnsiTheme="majorBidi" w:cstheme="majorBidi"/>
          <w:sz w:val="28"/>
          <w:szCs w:val="28"/>
          <w:u w:val="single"/>
        </w:rPr>
      </w:pPr>
      <w:r w:rsidRPr="00936330">
        <w:rPr>
          <w:rFonts w:asciiTheme="majorBidi" w:hAnsiTheme="majorBidi" w:cstheme="majorBidi"/>
          <w:sz w:val="28"/>
          <w:szCs w:val="28"/>
          <w:rtl/>
        </w:rPr>
        <w:t xml:space="preserve">في حين أن المادة 5 من العقد - إنشاء شركة تابعة لبنانية وتحديداً النقطة 3 ، ورد فيها ما حرفيته : " </w:t>
      </w:r>
      <w:r w:rsidRPr="00936330">
        <w:rPr>
          <w:rFonts w:asciiTheme="majorBidi" w:hAnsiTheme="majorBidi" w:cstheme="majorBidi"/>
          <w:sz w:val="28"/>
          <w:szCs w:val="28"/>
          <w:u w:val="single"/>
          <w:rtl/>
        </w:rPr>
        <w:t>يحتفظ المشغل مباشرة أو بواسطة شركة يملكها بمجملها،  ب 66.7% من الرأسمال ومن حقوق التصويت في الشركة التابعة وذلك طوال مدة العقد"</w:t>
      </w:r>
      <w:r w:rsidRPr="00936330">
        <w:rPr>
          <w:rFonts w:asciiTheme="majorBidi" w:hAnsiTheme="majorBidi" w:cstheme="majorBidi"/>
          <w:sz w:val="28"/>
          <w:szCs w:val="28"/>
          <w:u w:val="single"/>
        </w:rPr>
        <w:t>.</w:t>
      </w:r>
    </w:p>
    <w:p w14:paraId="4023B2F1" w14:textId="77777777" w:rsidR="002D775D" w:rsidRPr="00936330" w:rsidRDefault="002D775D" w:rsidP="00936330">
      <w:pPr>
        <w:bidi/>
        <w:jc w:val="both"/>
        <w:rPr>
          <w:rFonts w:asciiTheme="majorBidi" w:hAnsiTheme="majorBidi" w:cstheme="majorBidi"/>
          <w:sz w:val="28"/>
          <w:szCs w:val="28"/>
        </w:rPr>
      </w:pPr>
    </w:p>
    <w:p w14:paraId="3494A67C" w14:textId="77777777" w:rsidR="002D775D" w:rsidRPr="00936330" w:rsidRDefault="002D775D" w:rsidP="00936330">
      <w:pPr>
        <w:bidi/>
        <w:jc w:val="both"/>
        <w:rPr>
          <w:rFonts w:asciiTheme="majorBidi" w:hAnsiTheme="majorBidi" w:cstheme="majorBidi"/>
          <w:b/>
          <w:bCs/>
          <w:sz w:val="28"/>
          <w:szCs w:val="28"/>
        </w:rPr>
      </w:pPr>
      <w:r w:rsidRPr="00936330">
        <w:rPr>
          <w:rFonts w:asciiTheme="majorBidi" w:hAnsiTheme="majorBidi" w:cstheme="majorBidi"/>
          <w:b/>
          <w:bCs/>
          <w:sz w:val="28"/>
          <w:szCs w:val="28"/>
          <w:rtl/>
        </w:rPr>
        <w:lastRenderedPageBreak/>
        <w:t>بناء على تقدم تكون الدولة اللبنانية وبطريقة غير مباشرة قد سمحت لصاحب الترخيص المفترض أن يكون صاحب الخبرة والتي تلزمه بأن يملك 40% من الإئتلاف عند المشاركة بالمزايدة، أن يتنازل بعد فوزه بها عن قسم كبير من أسهمه، ما يعكس تنازلاً عن مسؤولياته في إدارة المرفق البريدي والذي هو مرفق عام، ناهيك أن هذا التناقض</w:t>
      </w:r>
      <w:r w:rsidRPr="00936330">
        <w:rPr>
          <w:rFonts w:asciiTheme="majorBidi" w:hAnsiTheme="majorBidi" w:cstheme="majorBidi"/>
          <w:b/>
          <w:bCs/>
          <w:sz w:val="28"/>
          <w:szCs w:val="28"/>
          <w:u w:val="single"/>
          <w:rtl/>
        </w:rPr>
        <w:t xml:space="preserve"> يشكل خرقاً واضحاً وفاضحاً لمبدأ التلزيم ويعتبر غير قانوني وفاقداً للشفافية</w:t>
      </w:r>
      <w:r w:rsidRPr="00936330">
        <w:rPr>
          <w:rFonts w:asciiTheme="majorBidi" w:hAnsiTheme="majorBidi" w:cstheme="majorBidi"/>
          <w:b/>
          <w:bCs/>
          <w:sz w:val="28"/>
          <w:szCs w:val="28"/>
          <w:u w:val="single"/>
        </w:rPr>
        <w:t>.</w:t>
      </w:r>
    </w:p>
    <w:p w14:paraId="45C3C235" w14:textId="77777777" w:rsidR="002D775D" w:rsidRPr="00936330" w:rsidRDefault="002D775D" w:rsidP="00936330">
      <w:pPr>
        <w:bidi/>
        <w:jc w:val="both"/>
        <w:rPr>
          <w:rFonts w:asciiTheme="majorBidi" w:hAnsiTheme="majorBidi" w:cstheme="majorBidi"/>
          <w:sz w:val="28"/>
          <w:szCs w:val="28"/>
        </w:rPr>
      </w:pPr>
    </w:p>
    <w:p w14:paraId="01FE38F5"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b/>
          <w:bCs/>
          <w:sz w:val="28"/>
          <w:szCs w:val="28"/>
          <w:u w:val="single"/>
          <w:rtl/>
        </w:rPr>
        <w:t xml:space="preserve">ثانياً: في وجوب تعديل وتفسير البند 3/5 المتعلق بمعايير التقييم مؤهل/ غير مؤهل </w:t>
      </w:r>
      <w:r w:rsidRPr="00936330">
        <w:rPr>
          <w:rFonts w:asciiTheme="majorBidi" w:hAnsiTheme="majorBidi" w:cstheme="majorBidi"/>
          <w:sz w:val="28"/>
          <w:szCs w:val="28"/>
          <w:rtl/>
        </w:rPr>
        <w:t>:</w:t>
      </w:r>
    </w:p>
    <w:p w14:paraId="10DBD058"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ورد في البند 3/5  معايير التقييم مؤهل / غير مؤهل نقاط عدة يتم على أساسها تقييم المشتركين على أساس الأهلية من عدمها. وقد تضمن هذا البند جدولاً من معايير قانونية إلى جانب معيار الكفاءة الفنية وصلاحية الخطة التشغيلية بالإضافة الى جاذبية ومصداقية خطة العمل</w:t>
      </w:r>
      <w:r w:rsidRPr="00936330">
        <w:rPr>
          <w:rFonts w:asciiTheme="majorBidi" w:hAnsiTheme="majorBidi" w:cstheme="majorBidi"/>
          <w:sz w:val="28"/>
          <w:szCs w:val="28"/>
        </w:rPr>
        <w:t>.</w:t>
      </w:r>
    </w:p>
    <w:p w14:paraId="5BD4826E"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أ- إن هذا الجدول لم يتضمن أي معيار ذات صلة بالكفاءة والخبرة البريدية فكيف يمكن تقييم الكفاءة الفنية وصلاحية الخطة التشغيلية المشترك يتمتع بالأهلية وفقاً لدفتر الشروط وهو لا يملك أي خبرة بإدارة المرفق البريدي</w:t>
      </w:r>
    </w:p>
    <w:p w14:paraId="029CAB3A"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وإنه وفقاً لمعيار جاذبية ومصداقية خطة العمل يجب أن يكون هناك مصداقية وصوابية في خطة العمل والتوقعات. المالية التي يمكن أن تعتبر بحكم المقبولة من قبل المنظم (أي الدولة اللبنانية) لمشارك لا يملك أي خبرة في إدارة القطاع البريدي وبالتالي كيف يمكن التأكد من مصداقية خطة عمله، ومن يضمن أن حصة الدولة خلال فترة التلزيم ستكون مقدرة بواقعية اذا كان العارض ليس بخبير بريدي هذا من ناحية من ناحية أخرى لم تجد في الجدول المذكور أية معايير تعطي أفضلية لصاحب الخبرة البريدية إذا كان مشاركاً مما يطرح بشأن دفتر الشروط عدة علامات إستفهام ناهيك عن مدى شفافية التلزيم</w:t>
      </w:r>
    </w:p>
    <w:p w14:paraId="4F618DD0" w14:textId="77777777" w:rsidR="002D775D" w:rsidRPr="00936330" w:rsidRDefault="002D775D" w:rsidP="00936330">
      <w:pPr>
        <w:bidi/>
        <w:jc w:val="both"/>
        <w:rPr>
          <w:rFonts w:asciiTheme="majorBidi" w:hAnsiTheme="majorBidi" w:cstheme="majorBidi"/>
          <w:sz w:val="28"/>
          <w:szCs w:val="28"/>
        </w:rPr>
      </w:pPr>
    </w:p>
    <w:p w14:paraId="6C8A31D0" w14:textId="77777777" w:rsidR="002D775D" w:rsidRPr="00936330" w:rsidRDefault="002D775D" w:rsidP="00936330">
      <w:pPr>
        <w:pStyle w:val="ListParagraph"/>
        <w:numPr>
          <w:ilvl w:val="0"/>
          <w:numId w:val="2"/>
        </w:numPr>
        <w:bidi/>
        <w:jc w:val="both"/>
        <w:rPr>
          <w:rFonts w:asciiTheme="majorBidi" w:hAnsiTheme="majorBidi" w:cstheme="majorBidi"/>
          <w:sz w:val="28"/>
          <w:szCs w:val="28"/>
        </w:rPr>
      </w:pPr>
      <w:r w:rsidRPr="00936330">
        <w:rPr>
          <w:rFonts w:asciiTheme="majorBidi" w:hAnsiTheme="majorBidi" w:cstheme="majorBidi"/>
          <w:sz w:val="28"/>
          <w:szCs w:val="28"/>
          <w:rtl/>
        </w:rPr>
        <w:t xml:space="preserve">ورد أيضاً في النقطة 6 من الجدول المذكور أن على المشارك أن يقدم براءة ذمة دون أن يتم تحديد الجهة الصالحة لإصدارها، </w:t>
      </w:r>
      <w:r w:rsidRPr="00936330">
        <w:rPr>
          <w:rFonts w:asciiTheme="majorBidi" w:hAnsiTheme="majorBidi" w:cstheme="majorBidi"/>
          <w:sz w:val="28"/>
          <w:szCs w:val="28"/>
          <w:u w:val="single"/>
          <w:rtl/>
        </w:rPr>
        <w:t>علماً أن هنالك تناقضاً فاضحاً أيضاً بهذا الخصوص ورد في دفتر الشرويط ولا سيما نموذج التأهيل 1-5 حيث طلب من العارض إرفاق طلبه ببراءة ذمة صادرة عن وزارة المالية تثبت سداده لكافة الضرائب والرسوم</w:t>
      </w:r>
      <w:r w:rsidRPr="00936330">
        <w:rPr>
          <w:rFonts w:asciiTheme="majorBidi" w:hAnsiTheme="majorBidi" w:cstheme="majorBidi"/>
          <w:sz w:val="28"/>
          <w:szCs w:val="28"/>
          <w:rtl/>
        </w:rPr>
        <w:t xml:space="preserve"> ، المريب أنه بعد ذكر بوضوح أن على العارض أن يقدم براءة ذمة صادرة عن وزارة المالية، ثم إضافة العبارة التالية "</w:t>
      </w:r>
      <w:r w:rsidRPr="00936330">
        <w:rPr>
          <w:rFonts w:asciiTheme="majorBidi" w:hAnsiTheme="majorBidi" w:cstheme="majorBidi"/>
          <w:sz w:val="28"/>
          <w:szCs w:val="28"/>
          <w:u w:val="single"/>
          <w:rtl/>
        </w:rPr>
        <w:t>براءة الذمة</w:t>
      </w:r>
      <w:r w:rsidRPr="00936330">
        <w:rPr>
          <w:rFonts w:asciiTheme="majorBidi" w:hAnsiTheme="majorBidi" w:cstheme="majorBidi"/>
          <w:sz w:val="28"/>
          <w:szCs w:val="28"/>
          <w:rtl/>
        </w:rPr>
        <w:t xml:space="preserve"> : الإعلان عن أي مستحقات للجمهورية اللبنانية، بما في ذلك الإدارات والهيئات العامة، عبر الضرائب المباشرة / غير المباشرة والتراخيص والرسوم والعقوبات وغيرها من الأموال التي ما زالت مستحقة للجمهورية اللبنانية، مع خطة تبين بالتفصيل كيف يعتزم العارض تسديد هذه المستحقات. إذا لم تترتب على العارض أي أموال مستحقة للجمهورية اللبنانية، يجب تقديم إفادة لإثبات ذلك"</w:t>
      </w:r>
      <w:r w:rsidRPr="00936330">
        <w:rPr>
          <w:rFonts w:asciiTheme="majorBidi" w:hAnsiTheme="majorBidi" w:cstheme="majorBidi"/>
          <w:sz w:val="28"/>
          <w:szCs w:val="28"/>
        </w:rPr>
        <w:t>.</w:t>
      </w:r>
    </w:p>
    <w:p w14:paraId="0CA5F3D3" w14:textId="77777777" w:rsidR="002D775D" w:rsidRPr="00936330" w:rsidRDefault="002D775D" w:rsidP="00936330">
      <w:pPr>
        <w:bidi/>
        <w:jc w:val="both"/>
        <w:rPr>
          <w:rFonts w:asciiTheme="majorBidi" w:hAnsiTheme="majorBidi" w:cstheme="majorBidi"/>
          <w:b/>
          <w:bCs/>
          <w:sz w:val="28"/>
          <w:szCs w:val="28"/>
        </w:rPr>
      </w:pPr>
      <w:r w:rsidRPr="00936330">
        <w:rPr>
          <w:rFonts w:asciiTheme="majorBidi" w:hAnsiTheme="majorBidi" w:cstheme="majorBidi"/>
          <w:sz w:val="28"/>
          <w:szCs w:val="28"/>
          <w:rtl/>
        </w:rPr>
        <w:t xml:space="preserve">أضف، من مقارنة النقطة 6 في الجدول 3/5 مع الشق الأول من نموذج التأهيل 1/5 ومع الشق الثاني من النموذج المذكور لا نجد أي ترابط أو توضيح يحدّد للعارض ما هو المستند الواجب تقديمه. كما أن عبارة " إذا لم تترتب على العارض أي أموال مستحقة للجمهورية اللبنانية، يجب تقديم إفادة لإثبات ذلك". تعتبر مبهمة غير واضحة إطلاقاً وتعكس بالتالي مبدأ اللاشفافية حيث أنها تسمح للمنظم بطريقة إستنسابية بأن يقبل أو يرفض </w:t>
      </w:r>
      <w:r w:rsidRPr="00936330">
        <w:rPr>
          <w:rFonts w:asciiTheme="majorBidi" w:hAnsiTheme="majorBidi" w:cstheme="majorBidi"/>
          <w:sz w:val="28"/>
          <w:szCs w:val="28"/>
          <w:rtl/>
        </w:rPr>
        <w:lastRenderedPageBreak/>
        <w:t xml:space="preserve">المستند المقدم من العارض. </w:t>
      </w:r>
      <w:r w:rsidRPr="00936330">
        <w:rPr>
          <w:rFonts w:asciiTheme="majorBidi" w:hAnsiTheme="majorBidi" w:cstheme="majorBidi"/>
          <w:b/>
          <w:bCs/>
          <w:sz w:val="28"/>
          <w:szCs w:val="28"/>
          <w:rtl/>
        </w:rPr>
        <w:t>فلا يعقل أن يطلب من العارض أن يقدم إفادة من جهة غير محدّدة أو حتى غير معروفة من قبل المنظم</w:t>
      </w:r>
      <w:r w:rsidRPr="00936330">
        <w:rPr>
          <w:rFonts w:asciiTheme="majorBidi" w:hAnsiTheme="majorBidi" w:cstheme="majorBidi"/>
          <w:b/>
          <w:bCs/>
          <w:sz w:val="28"/>
          <w:szCs w:val="28"/>
        </w:rPr>
        <w:t>.</w:t>
      </w:r>
    </w:p>
    <w:p w14:paraId="5587917C" w14:textId="77777777" w:rsidR="002D775D" w:rsidRPr="00936330" w:rsidRDefault="002D775D" w:rsidP="00936330">
      <w:pPr>
        <w:bidi/>
        <w:jc w:val="both"/>
        <w:rPr>
          <w:rFonts w:asciiTheme="majorBidi" w:hAnsiTheme="majorBidi" w:cstheme="majorBidi"/>
          <w:b/>
          <w:bCs/>
          <w:sz w:val="28"/>
          <w:szCs w:val="28"/>
          <w:u w:val="single"/>
          <w:rtl/>
        </w:rPr>
      </w:pPr>
    </w:p>
    <w:p w14:paraId="4CE525DA"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b/>
          <w:bCs/>
          <w:sz w:val="28"/>
          <w:szCs w:val="28"/>
          <w:u w:val="single"/>
          <w:rtl/>
        </w:rPr>
        <w:t>ثالثاً: في وجوب تعديل وتفسير البند 32 المتعلق بهيكل الشركة:</w:t>
      </w:r>
      <w:r w:rsidRPr="00936330">
        <w:rPr>
          <w:rFonts w:asciiTheme="majorBidi" w:hAnsiTheme="majorBidi" w:cstheme="majorBidi"/>
          <w:sz w:val="28"/>
          <w:szCs w:val="28"/>
          <w:rtl/>
        </w:rPr>
        <w:t xml:space="preserve"> </w:t>
      </w:r>
    </w:p>
    <w:p w14:paraId="0DE9F3F1"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"على العارض الذي ترسو عليه المزايدة، بموجب وثائق المزايدة، إنشاء وتسجيل شركة (يشار إليها ب"شركة المشروع ")في لبنان، تراعي القوانين والأنظمة الوطنية ويتم توقيع العقد بينها وبين المنظم. ويجب أن تتمتع هذه الشركة بهيكل رأس مال يعكس إلى حد بعيد الاستثمار الذي تعتزم الشركة القيام به. على أن لا يقل عن عشرة ملايين دولار أميركي</w:t>
      </w:r>
      <w:r w:rsidRPr="00936330">
        <w:rPr>
          <w:rFonts w:asciiTheme="majorBidi" w:hAnsiTheme="majorBidi" w:cstheme="majorBidi"/>
          <w:sz w:val="28"/>
          <w:szCs w:val="28"/>
        </w:rPr>
        <w:t>.</w:t>
      </w:r>
    </w:p>
    <w:p w14:paraId="63400C90" w14:textId="77777777" w:rsidR="002D775D" w:rsidRPr="00936330" w:rsidRDefault="002D775D" w:rsidP="00936330">
      <w:pPr>
        <w:bidi/>
        <w:jc w:val="both"/>
        <w:rPr>
          <w:rFonts w:asciiTheme="majorBidi" w:hAnsiTheme="majorBidi" w:cstheme="majorBidi"/>
          <w:sz w:val="28"/>
          <w:szCs w:val="28"/>
        </w:rPr>
      </w:pPr>
    </w:p>
    <w:p w14:paraId="2B2ECA01"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t>ورد في البند 32 من دفتر الشروط أنه على الفائز في المزايدة البريدية إنشاء وتسجيل شركة في لبنان... على أن</w:t>
      </w:r>
    </w:p>
    <w:p w14:paraId="3D084C19"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b/>
          <w:bCs/>
          <w:sz w:val="28"/>
          <w:szCs w:val="28"/>
          <w:rtl/>
        </w:rPr>
        <w:t xml:space="preserve">تمتلك رأس مال لا يقل عن عشرة ملايين دولار أميركي </w:t>
      </w:r>
      <w:r w:rsidRPr="00936330">
        <w:rPr>
          <w:rFonts w:asciiTheme="majorBidi" w:hAnsiTheme="majorBidi" w:cstheme="majorBidi"/>
          <w:sz w:val="28"/>
          <w:szCs w:val="28"/>
          <w:rtl/>
        </w:rPr>
        <w:t>.</w:t>
      </w:r>
    </w:p>
    <w:p w14:paraId="025C3CB8"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إن القوانين اللبنانية المرعية الإجراء تفرض أن يكون رأسمال الشركات العاملة في لبنان بالعملة الوطنية أي الليرة اللبنانية. </w:t>
      </w:r>
    </w:p>
    <w:p w14:paraId="279205F5"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فإن إجراء عملية حسابية بسيطة لهذا الشرط المذكور من قبل المنظم يكون رأس المال المطلوب هو مئة وخمسون مليار ليرة لبنانية كون السعر الصرف الرسمي للدولار الواحد في لبنان حالياً هو 15 ألف ليرة للدولار الواحد. </w:t>
      </w:r>
    </w:p>
    <w:p w14:paraId="27FB5ACE"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أما المريب في دفتر الشروط هو وبالإضافة إلى التناقضات العديدة التي ذكرناها في متن اعتراضنا هذا، فيعود المنظم ليضيف خطأ فادحاً إضافياً وهو أنه في العقد، تحديداً المادة 5 المتعلقة بإنشاء شركة تابعة لبنانية، النقطة 1: "لا يجوز أن يقل الحد الأدنى من الرأس المال (المدفوع) في خلال ثلاثة أشهر من التأسيس وطوال مدة العقد عن 10،000،000 د. أ (عشرة ملايين دولار أميركي</w:t>
      </w:r>
      <w:r w:rsidRPr="00936330">
        <w:rPr>
          <w:rFonts w:asciiTheme="majorBidi" w:hAnsiTheme="majorBidi" w:cstheme="majorBidi"/>
          <w:sz w:val="28"/>
          <w:szCs w:val="28"/>
        </w:rPr>
        <w:t xml:space="preserve"> Fresh </w:t>
      </w:r>
      <w:r w:rsidRPr="00936330">
        <w:rPr>
          <w:rFonts w:asciiTheme="majorBidi" w:hAnsiTheme="majorBidi" w:cstheme="majorBidi"/>
          <w:sz w:val="28"/>
          <w:szCs w:val="28"/>
          <w:rtl/>
        </w:rPr>
        <w:t>) ...."</w:t>
      </w:r>
    </w:p>
    <w:p w14:paraId="70D7504C"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b/>
          <w:bCs/>
          <w:sz w:val="28"/>
          <w:szCs w:val="28"/>
          <w:rtl/>
        </w:rPr>
        <w:t>فكيف يمكن للمنظم تضليل العارض عبر تحديد رأس مال للشركة يختلف بين دفتر الشروط والعقد الذي يجب توقيعه بعد الفوز بالمزايدة. كما انه كيف يمكن للمنظم أن يطلب أن يكون رأس المال بعملة غير موجودة أصلاً وغير قانونية وهي الدولار الاميريكي</w:t>
      </w:r>
      <w:r w:rsidRPr="00936330">
        <w:rPr>
          <w:rFonts w:asciiTheme="majorBidi" w:hAnsiTheme="majorBidi" w:cstheme="majorBidi"/>
          <w:b/>
          <w:bCs/>
          <w:sz w:val="28"/>
          <w:szCs w:val="28"/>
        </w:rPr>
        <w:t xml:space="preserve">!!!  Fresh </w:t>
      </w:r>
    </w:p>
    <w:p w14:paraId="0F306E0C" w14:textId="77777777" w:rsidR="002D775D" w:rsidRPr="00936330" w:rsidRDefault="002D775D"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فبناءً على ما تقدم وكون أن هناك تناقضات عديدة تعتري دفتر الشروط والمزايدة بشكل عام وهي تناقضات جوهرية وفاضحة تعكس منطق اللا شفافية واللاعدل .</w:t>
      </w:r>
    </w:p>
    <w:p w14:paraId="4FFA6E57" w14:textId="77777777" w:rsidR="002D775D" w:rsidRPr="00936330" w:rsidRDefault="002D775D" w:rsidP="00936330">
      <w:pPr>
        <w:bidi/>
        <w:jc w:val="both"/>
        <w:rPr>
          <w:rFonts w:asciiTheme="majorBidi" w:hAnsiTheme="majorBidi" w:cstheme="majorBidi"/>
          <w:b/>
          <w:bCs/>
          <w:sz w:val="28"/>
          <w:szCs w:val="28"/>
        </w:rPr>
      </w:pPr>
      <w:r w:rsidRPr="00936330">
        <w:rPr>
          <w:rFonts w:asciiTheme="majorBidi" w:hAnsiTheme="majorBidi" w:cstheme="majorBidi"/>
          <w:b/>
          <w:bCs/>
          <w:sz w:val="28"/>
          <w:szCs w:val="28"/>
          <w:rtl/>
        </w:rPr>
        <w:t>إن هذه المزايدة التي تتطلب من العارضين فترة لا تقل عن ثلاثة أشهر لتجهيز المستندات القانونية اللازمة بالأضافة الى خطة العمل وغيرها ... فبمجرد طرحها لمدة خمسة أسابيع يعكس مدى الإستنسابية وعدم القانونية حيث يبدو واضحاً بشكل لا لبس فيه أنها بالطريقة التي طرحت بها كأنها مفصّلة، وفقا لمصلحة فريق معين</w:t>
      </w:r>
      <w:r w:rsidRPr="00936330">
        <w:rPr>
          <w:rFonts w:asciiTheme="majorBidi" w:hAnsiTheme="majorBidi" w:cstheme="majorBidi"/>
          <w:b/>
          <w:bCs/>
          <w:sz w:val="28"/>
          <w:szCs w:val="28"/>
        </w:rPr>
        <w:t>.</w:t>
      </w:r>
    </w:p>
    <w:p w14:paraId="5567F158" w14:textId="77777777" w:rsidR="002D775D" w:rsidRPr="00936330" w:rsidRDefault="002D775D" w:rsidP="00936330">
      <w:pPr>
        <w:bidi/>
        <w:jc w:val="both"/>
        <w:rPr>
          <w:rFonts w:asciiTheme="majorBidi" w:hAnsiTheme="majorBidi" w:cstheme="majorBidi"/>
          <w:sz w:val="28"/>
          <w:szCs w:val="28"/>
        </w:rPr>
      </w:pPr>
    </w:p>
    <w:p w14:paraId="0FA2B2D6" w14:textId="77777777" w:rsidR="002D775D" w:rsidRPr="00936330" w:rsidRDefault="002D775D" w:rsidP="00936330">
      <w:pPr>
        <w:bidi/>
        <w:jc w:val="both"/>
        <w:rPr>
          <w:rFonts w:asciiTheme="majorBidi" w:hAnsiTheme="majorBidi" w:cstheme="majorBidi"/>
          <w:sz w:val="28"/>
          <w:szCs w:val="28"/>
        </w:rPr>
      </w:pPr>
      <w:r w:rsidRPr="00936330">
        <w:rPr>
          <w:rFonts w:asciiTheme="majorBidi" w:hAnsiTheme="majorBidi" w:cstheme="majorBidi"/>
          <w:sz w:val="28"/>
          <w:szCs w:val="28"/>
          <w:rtl/>
        </w:rPr>
        <w:lastRenderedPageBreak/>
        <w:t>وللتأكيد على صحة إعتراضنا، كيف يمكن لشركة أو إئتلاف راغبين بالمشاركة أن يقوموا بالإتفاق فيما بينهم، إصدار الكفالات المالية، شراء دفتر الشروط، سحب دفتر الشروط، الإستفسار عن بعض المعلومات من المنظم المشغل الحالي/ القيام بدراسة جدوى عن القطاع، تحضير المستندات القانونية اللازمة بما فيهم براءات الذمة (علماً ان البعض منها يتطلب اشهراً) بالإضافة إلى تحضير خطة عمل واقعية ومستند الكفاءة الفنية والخطة التشغيلية على أن تشمل جميع التقارير التوقعات لـ 9 سنوات قادمة وإنجازها خلال مدة خمسة أسابيع ضمنها أعطال رسمية</w:t>
      </w:r>
      <w:r w:rsidRPr="00936330">
        <w:rPr>
          <w:rFonts w:asciiTheme="majorBidi" w:hAnsiTheme="majorBidi" w:cstheme="majorBidi"/>
          <w:sz w:val="28"/>
          <w:szCs w:val="28"/>
        </w:rPr>
        <w:t>.</w:t>
      </w:r>
    </w:p>
    <w:p w14:paraId="6FB36480" w14:textId="77777777" w:rsidR="002D775D" w:rsidRPr="00936330" w:rsidRDefault="002D775D" w:rsidP="00936330">
      <w:pPr>
        <w:bidi/>
        <w:jc w:val="both"/>
        <w:rPr>
          <w:rFonts w:asciiTheme="majorBidi" w:hAnsiTheme="majorBidi" w:cstheme="majorBidi"/>
          <w:sz w:val="28"/>
          <w:szCs w:val="28"/>
        </w:rPr>
      </w:pPr>
    </w:p>
    <w:p w14:paraId="50237B82" w14:textId="77777777" w:rsidR="002D775D" w:rsidRPr="00936330" w:rsidRDefault="002D775D" w:rsidP="00936330">
      <w:pPr>
        <w:bidi/>
        <w:jc w:val="both"/>
        <w:rPr>
          <w:rFonts w:asciiTheme="majorBidi" w:hAnsiTheme="majorBidi" w:cstheme="majorBidi"/>
          <w:b/>
          <w:bCs/>
          <w:sz w:val="28"/>
          <w:szCs w:val="28"/>
          <w:u w:val="single"/>
        </w:rPr>
      </w:pPr>
      <w:r w:rsidRPr="00936330">
        <w:rPr>
          <w:rFonts w:asciiTheme="majorBidi" w:hAnsiTheme="majorBidi" w:cstheme="majorBidi"/>
          <w:b/>
          <w:bCs/>
          <w:sz w:val="28"/>
          <w:szCs w:val="28"/>
          <w:u w:val="single"/>
          <w:rtl/>
        </w:rPr>
        <w:t>فعليه، نطلب من جانبكم أخذ مضمون هذا الإعتراض بالإعتبار ودرس مجدداً البنود المعترض عليها كافة وبالتالي تعديلها حرصاً على قانونية المزايدة ومبدأ المساواة بين العارضين، وتمديد مدة فض العروض ثلاثة أشهر على الأقل إفساحاً في المجال أمام بعض الشركات الوطنية التي تملك المؤهلات الإشتراك في المزايدة</w:t>
      </w:r>
      <w:r w:rsidRPr="00936330">
        <w:rPr>
          <w:rFonts w:asciiTheme="majorBidi" w:hAnsiTheme="majorBidi" w:cstheme="majorBidi"/>
          <w:b/>
          <w:bCs/>
          <w:sz w:val="28"/>
          <w:szCs w:val="28"/>
          <w:u w:val="single"/>
        </w:rPr>
        <w:t>.</w:t>
      </w:r>
    </w:p>
    <w:p w14:paraId="7C46118D" w14:textId="77777777" w:rsidR="002D775D" w:rsidRPr="00936330" w:rsidRDefault="002D775D" w:rsidP="00936330">
      <w:pPr>
        <w:bidi/>
        <w:jc w:val="both"/>
        <w:rPr>
          <w:rFonts w:asciiTheme="majorBidi" w:hAnsiTheme="majorBidi" w:cstheme="majorBidi"/>
          <w:b/>
          <w:bCs/>
          <w:sz w:val="28"/>
          <w:szCs w:val="28"/>
          <w:rtl/>
        </w:rPr>
      </w:pPr>
    </w:p>
    <w:p w14:paraId="271C3A92" w14:textId="77777777" w:rsidR="002D775D" w:rsidRPr="00936330" w:rsidRDefault="002D775D" w:rsidP="00936330">
      <w:pPr>
        <w:bidi/>
        <w:jc w:val="both"/>
        <w:rPr>
          <w:rFonts w:asciiTheme="majorBidi" w:hAnsiTheme="majorBidi" w:cstheme="majorBidi"/>
          <w:b/>
          <w:bCs/>
          <w:sz w:val="28"/>
          <w:szCs w:val="28"/>
          <w:u w:val="single"/>
          <w:rtl/>
        </w:rPr>
      </w:pPr>
      <w:r w:rsidRPr="00936330">
        <w:rPr>
          <w:rFonts w:asciiTheme="majorBidi" w:hAnsiTheme="majorBidi" w:cstheme="majorBidi"/>
          <w:b/>
          <w:bCs/>
          <w:sz w:val="28"/>
          <w:szCs w:val="28"/>
          <w:u w:val="single"/>
          <w:rtl/>
        </w:rPr>
        <w:t>فيما يخص السؤال الأول :</w:t>
      </w:r>
    </w:p>
    <w:p w14:paraId="00FFBFB2" w14:textId="77777777" w:rsidR="002D775D" w:rsidRPr="00936330" w:rsidRDefault="002D775D" w:rsidP="00936330">
      <w:pPr>
        <w:bidi/>
        <w:jc w:val="both"/>
        <w:rPr>
          <w:rFonts w:asciiTheme="majorBidi" w:hAnsiTheme="majorBidi" w:cstheme="majorBidi"/>
          <w:b/>
          <w:bCs/>
          <w:sz w:val="28"/>
          <w:szCs w:val="28"/>
          <w:u w:val="single"/>
          <w:rtl/>
        </w:rPr>
      </w:pPr>
      <w:r w:rsidRPr="00936330">
        <w:rPr>
          <w:rFonts w:asciiTheme="majorBidi" w:hAnsiTheme="majorBidi" w:cstheme="majorBidi"/>
          <w:b/>
          <w:bCs/>
          <w:sz w:val="28"/>
          <w:szCs w:val="28"/>
          <w:u w:val="single"/>
          <w:rtl/>
        </w:rPr>
        <w:t xml:space="preserve">القسم أ: </w:t>
      </w:r>
    </w:p>
    <w:p w14:paraId="6E69BC2B" w14:textId="77777777" w:rsidR="002D775D" w:rsidRPr="00936330" w:rsidRDefault="002D775D" w:rsidP="00936330">
      <w:pPr>
        <w:bidi/>
        <w:jc w:val="both"/>
        <w:rPr>
          <w:rFonts w:asciiTheme="majorBidi" w:hAnsiTheme="majorBidi" w:cstheme="majorBidi"/>
          <w:b/>
          <w:bCs/>
          <w:sz w:val="28"/>
          <w:szCs w:val="28"/>
        </w:rPr>
      </w:pPr>
      <w:r w:rsidRPr="00936330">
        <w:rPr>
          <w:rFonts w:asciiTheme="majorBidi" w:hAnsiTheme="majorBidi" w:cstheme="majorBidi"/>
          <w:b/>
          <w:bCs/>
          <w:sz w:val="28"/>
          <w:szCs w:val="28"/>
          <w:rtl/>
        </w:rPr>
        <w:t xml:space="preserve"> لقد ورد في كتابكم بأن دفتر الشروط لم يلحظ تعريف صريح للتراخيص، يرجى اخذ العلم بأنّ دفتر الشروط والمستندات التابعة له صريحة ومفهومة وواضحة وخصوصاً لجهة  ما يلي:</w:t>
      </w:r>
    </w:p>
    <w:p w14:paraId="6964B9C7" w14:textId="77777777" w:rsidR="002D775D" w:rsidRPr="00936330" w:rsidRDefault="002D775D" w:rsidP="00936330">
      <w:pPr>
        <w:bidi/>
        <w:jc w:val="both"/>
        <w:rPr>
          <w:rFonts w:asciiTheme="majorBidi" w:eastAsia="Times New Roman" w:hAnsiTheme="majorBidi" w:cstheme="majorBidi"/>
          <w:b/>
          <w:bCs/>
          <w:color w:val="000000"/>
          <w:sz w:val="28"/>
          <w:szCs w:val="28"/>
        </w:rPr>
      </w:pPr>
    </w:p>
    <w:p w14:paraId="5837EBEC" w14:textId="77777777" w:rsidR="002D775D" w:rsidRPr="00936330" w:rsidRDefault="002D775D" w:rsidP="00936330">
      <w:pPr>
        <w:pStyle w:val="ListParagraph"/>
        <w:numPr>
          <w:ilvl w:val="0"/>
          <w:numId w:val="3"/>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إن تكون شركة صاحبة التراخيص حاصلة عليه وفقا للاصول من بلد المنشأ ، ومصدق وفقا للالية المتبعة الذات الصلة.</w:t>
      </w:r>
    </w:p>
    <w:p w14:paraId="74629466" w14:textId="77777777" w:rsidR="002D775D" w:rsidRPr="00936330" w:rsidRDefault="002D775D" w:rsidP="00936330">
      <w:pPr>
        <w:pStyle w:val="ListParagraph"/>
        <w:bidi/>
        <w:spacing w:line="260" w:lineRule="auto"/>
        <w:jc w:val="both"/>
        <w:rPr>
          <w:rFonts w:asciiTheme="majorBidi" w:eastAsia="Times New Roman" w:hAnsiTheme="majorBidi" w:cstheme="majorBidi"/>
          <w:b/>
          <w:bCs/>
          <w:color w:val="000000"/>
          <w:sz w:val="28"/>
          <w:szCs w:val="28"/>
        </w:rPr>
      </w:pPr>
    </w:p>
    <w:p w14:paraId="04E3FAD4" w14:textId="77777777" w:rsidR="002D775D" w:rsidRPr="00936330" w:rsidRDefault="002D775D" w:rsidP="00936330">
      <w:pPr>
        <w:pStyle w:val="ListParagraph"/>
        <w:numPr>
          <w:ilvl w:val="0"/>
          <w:numId w:val="3"/>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لحظ دفتر الشروط والمستندات التابعة له بأن صاحب الترخيص يجب أن يستوفي المعايير التالية:</w:t>
      </w:r>
    </w:p>
    <w:p w14:paraId="391A4E8A" w14:textId="77777777" w:rsidR="002D775D" w:rsidRPr="00936330" w:rsidRDefault="002D775D" w:rsidP="00936330">
      <w:pPr>
        <w:pStyle w:val="ListParagraph"/>
        <w:numPr>
          <w:ilvl w:val="1"/>
          <w:numId w:val="1"/>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الا يقل تاريخ إصدار ترخيص العارض عن عشر سنوات.</w:t>
      </w:r>
    </w:p>
    <w:p w14:paraId="4143CE76" w14:textId="77777777" w:rsidR="002D775D" w:rsidRPr="00936330" w:rsidRDefault="002D775D" w:rsidP="00936330">
      <w:pPr>
        <w:pStyle w:val="ListParagraph"/>
        <w:bidi/>
        <w:spacing w:line="260" w:lineRule="auto"/>
        <w:ind w:left="1440"/>
        <w:jc w:val="both"/>
        <w:rPr>
          <w:rFonts w:asciiTheme="majorBidi" w:eastAsia="Times New Roman" w:hAnsiTheme="majorBidi" w:cstheme="majorBidi"/>
          <w:b/>
          <w:bCs/>
          <w:color w:val="000000"/>
          <w:sz w:val="28"/>
          <w:szCs w:val="28"/>
        </w:rPr>
      </w:pPr>
    </w:p>
    <w:p w14:paraId="615465E6" w14:textId="77777777" w:rsidR="002D775D" w:rsidRPr="00936330" w:rsidRDefault="002D775D" w:rsidP="00936330">
      <w:pPr>
        <w:pStyle w:val="ListParagraph"/>
        <w:numPr>
          <w:ilvl w:val="1"/>
          <w:numId w:val="1"/>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يجب ان تمتلك الشركة صاحبة الترخيص الخبرة والقدرة التشغيلية للمرفق البريدي العام المتطور ولديه الخبرة اكثر من سبع سنوات بالإضافة إلى الملأة المالية والمدققة من قبل مدقق حسابات عالمي.</w:t>
      </w:r>
      <w:r w:rsidRPr="00936330">
        <w:rPr>
          <w:rFonts w:asciiTheme="majorBidi" w:eastAsia="Times New Roman" w:hAnsiTheme="majorBidi" w:cstheme="majorBidi"/>
          <w:b/>
          <w:bCs/>
          <w:color w:val="000000"/>
          <w:sz w:val="28"/>
          <w:szCs w:val="28"/>
        </w:rPr>
        <w:t> </w:t>
      </w:r>
    </w:p>
    <w:p w14:paraId="7DD60B02" w14:textId="77777777" w:rsidR="002D775D" w:rsidRPr="00936330" w:rsidRDefault="002D775D" w:rsidP="00936330">
      <w:pPr>
        <w:pStyle w:val="ListParagraph"/>
        <w:jc w:val="both"/>
        <w:rPr>
          <w:rFonts w:asciiTheme="majorBidi" w:eastAsia="Times New Roman" w:hAnsiTheme="majorBidi" w:cstheme="majorBidi"/>
          <w:b/>
          <w:bCs/>
          <w:color w:val="000000"/>
          <w:sz w:val="28"/>
          <w:szCs w:val="28"/>
          <w:rtl/>
        </w:rPr>
      </w:pPr>
    </w:p>
    <w:p w14:paraId="17713F7E" w14:textId="77777777" w:rsidR="002D775D" w:rsidRPr="00936330" w:rsidRDefault="002D775D" w:rsidP="00936330">
      <w:pPr>
        <w:pStyle w:val="ListParagraph"/>
        <w:numPr>
          <w:ilvl w:val="0"/>
          <w:numId w:val="3"/>
        </w:numPr>
        <w:bidi/>
        <w:spacing w:line="260" w:lineRule="auto"/>
        <w:jc w:val="both"/>
        <w:rPr>
          <w:rFonts w:asciiTheme="majorBidi" w:eastAsia="Times New Roman" w:hAnsiTheme="majorBidi" w:cstheme="majorBidi"/>
          <w:b/>
          <w:bCs/>
          <w:color w:val="000000"/>
          <w:sz w:val="28"/>
          <w:szCs w:val="28"/>
          <w:rtl/>
        </w:rPr>
      </w:pPr>
      <w:r w:rsidRPr="00936330">
        <w:rPr>
          <w:rFonts w:asciiTheme="majorBidi" w:eastAsia="Times New Roman" w:hAnsiTheme="majorBidi" w:cstheme="majorBidi"/>
          <w:b/>
          <w:bCs/>
          <w:color w:val="000000"/>
          <w:sz w:val="28"/>
          <w:szCs w:val="28"/>
          <w:rtl/>
        </w:rPr>
        <w:t xml:space="preserve">أما الشركات التى لا تمتلك اي تراخيص من وزارة الاتصالات - المديرية العامة للبريد و تعمل ضمن الأراضي اللبنانية في نقل الطرود والرزم والمبيعات الناتجة عن التجارة الإلكترونية على الصعيد المحلي  مخالفة للقانون اللبناني. </w:t>
      </w:r>
    </w:p>
    <w:p w14:paraId="6E9D90AC"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2DC416C3"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فكيف تصبح شركة وطنية تقدم خدمات دون ترخيص لنقل الطرود والرزم الناتجة عن التجارة الإلكترونية تتطابق مؤهلاتها مع دفتر الشروط؟</w:t>
      </w:r>
    </w:p>
    <w:p w14:paraId="56AA0F7B"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5520B6F3"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u w:val="single"/>
        </w:rPr>
      </w:pPr>
      <w:r w:rsidRPr="00936330">
        <w:rPr>
          <w:rFonts w:asciiTheme="majorBidi" w:eastAsia="Times New Roman" w:hAnsiTheme="majorBidi" w:cstheme="majorBidi"/>
          <w:b/>
          <w:bCs/>
          <w:color w:val="000000"/>
          <w:sz w:val="28"/>
          <w:szCs w:val="28"/>
          <w:u w:val="single"/>
          <w:rtl/>
        </w:rPr>
        <w:t xml:space="preserve">القسم ب: </w:t>
      </w:r>
    </w:p>
    <w:p w14:paraId="63177D3D"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r w:rsidRPr="00936330">
        <w:rPr>
          <w:rFonts w:asciiTheme="majorBidi" w:eastAsia="Times New Roman" w:hAnsiTheme="majorBidi" w:cstheme="majorBidi"/>
          <w:b/>
          <w:bCs/>
          <w:color w:val="000000"/>
          <w:sz w:val="28"/>
          <w:szCs w:val="28"/>
        </w:rPr>
        <w:t xml:space="preserve"> </w:t>
      </w:r>
      <w:r w:rsidRPr="00936330">
        <w:rPr>
          <w:rFonts w:asciiTheme="majorBidi" w:eastAsia="Times New Roman" w:hAnsiTheme="majorBidi" w:cstheme="majorBidi"/>
          <w:b/>
          <w:bCs/>
          <w:color w:val="000000"/>
          <w:sz w:val="28"/>
          <w:szCs w:val="28"/>
          <w:rtl/>
        </w:rPr>
        <w:t>إن اي ائتلاف يفوز بالصيغة النهائية وفقا للاصول المتبعه ذات الصلة يتوجب عليه أن يُنشىء شركة يطلق عليها (شركة المشروع) والتي يتوجب ويلزم الحفاظ على ما يلي:</w:t>
      </w:r>
      <w:r w:rsidRPr="00936330">
        <w:rPr>
          <w:rFonts w:asciiTheme="majorBidi" w:eastAsia="Times New Roman" w:hAnsiTheme="majorBidi" w:cstheme="majorBidi"/>
          <w:b/>
          <w:bCs/>
          <w:color w:val="000000"/>
          <w:sz w:val="28"/>
          <w:szCs w:val="28"/>
        </w:rPr>
        <w:t> </w:t>
      </w:r>
    </w:p>
    <w:p w14:paraId="172C7BC2"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209478DA"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7AECFF96" w14:textId="77777777" w:rsidR="002D775D" w:rsidRPr="00936330" w:rsidRDefault="002D775D" w:rsidP="00936330">
      <w:pPr>
        <w:pStyle w:val="ListParagraph"/>
        <w:numPr>
          <w:ilvl w:val="1"/>
          <w:numId w:val="1"/>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يجب ان تحتفظ الشركه صاحبة الترخيص</w:t>
      </w:r>
      <w:r w:rsidRPr="00936330">
        <w:rPr>
          <w:rFonts w:asciiTheme="majorBidi" w:eastAsia="Times New Roman" w:hAnsiTheme="majorBidi" w:cstheme="majorBidi"/>
          <w:b/>
          <w:bCs/>
          <w:color w:val="000000"/>
          <w:sz w:val="28"/>
          <w:szCs w:val="28"/>
        </w:rPr>
        <w:t xml:space="preserve"> </w:t>
      </w:r>
      <w:r w:rsidRPr="00936330">
        <w:rPr>
          <w:rFonts w:asciiTheme="majorBidi" w:eastAsia="Times New Roman" w:hAnsiTheme="majorBidi" w:cstheme="majorBidi"/>
          <w:b/>
          <w:bCs/>
          <w:color w:val="000000"/>
          <w:sz w:val="28"/>
          <w:szCs w:val="28"/>
          <w:rtl/>
        </w:rPr>
        <w:t>بنسبة 40% من أسهم الشركة (شركة المشروع).</w:t>
      </w:r>
    </w:p>
    <w:p w14:paraId="711606C4" w14:textId="77777777" w:rsidR="002D775D" w:rsidRPr="00936330" w:rsidRDefault="002D775D" w:rsidP="00936330">
      <w:pPr>
        <w:pStyle w:val="ListParagraph"/>
        <w:bidi/>
        <w:spacing w:line="260" w:lineRule="auto"/>
        <w:ind w:left="1440"/>
        <w:jc w:val="both"/>
        <w:rPr>
          <w:rFonts w:asciiTheme="majorBidi" w:eastAsia="Times New Roman" w:hAnsiTheme="majorBidi" w:cstheme="majorBidi"/>
          <w:b/>
          <w:bCs/>
          <w:color w:val="000000"/>
          <w:sz w:val="28"/>
          <w:szCs w:val="28"/>
        </w:rPr>
      </w:pPr>
    </w:p>
    <w:p w14:paraId="750E6EFB" w14:textId="77777777" w:rsidR="002D775D" w:rsidRPr="00936330" w:rsidRDefault="002D775D" w:rsidP="00936330">
      <w:pPr>
        <w:pStyle w:val="ListParagraph"/>
        <w:numPr>
          <w:ilvl w:val="1"/>
          <w:numId w:val="1"/>
        </w:numPr>
        <w:wordWrap w:val="0"/>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 xml:space="preserve"> اما باقي اعضاء الإئتلاف يجب ان يحافظوا على ما تبقى من الأسهم أي 60%</w:t>
      </w:r>
    </w:p>
    <w:p w14:paraId="45C49509"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21964BDE"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إن ما ورد في مسودة دفتر الشروط المادة 5</w:t>
      </w:r>
      <w:r w:rsidRPr="00936330">
        <w:rPr>
          <w:rFonts w:asciiTheme="majorBidi" w:eastAsia="Times New Roman" w:hAnsiTheme="majorBidi" w:cstheme="majorBidi"/>
          <w:b/>
          <w:bCs/>
          <w:color w:val="000000"/>
          <w:sz w:val="28"/>
          <w:szCs w:val="28"/>
        </w:rPr>
        <w:t xml:space="preserve"> </w:t>
      </w:r>
      <w:r w:rsidRPr="00936330">
        <w:rPr>
          <w:rFonts w:asciiTheme="majorBidi" w:eastAsia="Times New Roman" w:hAnsiTheme="majorBidi" w:cstheme="majorBidi"/>
          <w:b/>
          <w:bCs/>
          <w:color w:val="000000"/>
          <w:sz w:val="28"/>
          <w:szCs w:val="28"/>
          <w:rtl/>
        </w:rPr>
        <w:t>والتي تشير صراحة إلى انشاء شركة تابعة لشركة المشروع الهدف منه ليس الزامي وبتالي فانها لإستكمال أعمال تشغلية جديدة قد</w:t>
      </w:r>
      <w:r w:rsidRPr="00936330">
        <w:rPr>
          <w:rFonts w:asciiTheme="majorBidi" w:eastAsia="Times New Roman" w:hAnsiTheme="majorBidi" w:cstheme="majorBidi"/>
          <w:b/>
          <w:bCs/>
          <w:color w:val="000000"/>
          <w:sz w:val="28"/>
          <w:szCs w:val="28"/>
        </w:rPr>
        <w:t xml:space="preserve">  </w:t>
      </w:r>
      <w:r w:rsidRPr="00936330">
        <w:rPr>
          <w:rFonts w:asciiTheme="majorBidi" w:eastAsia="Times New Roman" w:hAnsiTheme="majorBidi" w:cstheme="majorBidi"/>
          <w:b/>
          <w:bCs/>
          <w:color w:val="000000"/>
          <w:sz w:val="28"/>
          <w:szCs w:val="28"/>
          <w:rtl/>
        </w:rPr>
        <w:t>تحصل في المستقبل.</w:t>
      </w:r>
      <w:r w:rsidRPr="00936330">
        <w:rPr>
          <w:rFonts w:asciiTheme="majorBidi" w:eastAsia="Times New Roman" w:hAnsiTheme="majorBidi" w:cstheme="majorBidi"/>
          <w:b/>
          <w:bCs/>
          <w:color w:val="000000"/>
          <w:sz w:val="28"/>
          <w:szCs w:val="28"/>
        </w:rPr>
        <w:t> </w:t>
      </w:r>
    </w:p>
    <w:p w14:paraId="1DE95612"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p>
    <w:p w14:paraId="1B97C2E3"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 xml:space="preserve">أمام هذا الواقع  وإستنادا الى الفقرة 3 من المادة الخامسة نؤكد بأنه يجب أن يحتفظ المشغل بنسة 66,7% من الشركة التابعه و ان تحتفظ الشركةصاحبة الترخيص بنسبة </w:t>
      </w:r>
      <w:r w:rsidRPr="00936330">
        <w:rPr>
          <w:rFonts w:asciiTheme="majorBidi" w:eastAsia="Times New Roman" w:hAnsiTheme="majorBidi" w:cstheme="majorBidi"/>
          <w:b/>
          <w:bCs/>
          <w:color w:val="000000"/>
          <w:sz w:val="28"/>
          <w:szCs w:val="28"/>
        </w:rPr>
        <w:t>40</w:t>
      </w:r>
      <w:r w:rsidRPr="00936330">
        <w:rPr>
          <w:rFonts w:asciiTheme="majorBidi" w:eastAsia="Times New Roman" w:hAnsiTheme="majorBidi" w:cstheme="majorBidi"/>
          <w:b/>
          <w:bCs/>
          <w:color w:val="000000"/>
          <w:sz w:val="28"/>
          <w:szCs w:val="28"/>
          <w:rtl/>
        </w:rPr>
        <w:t>٪ من هذه الشركة و ذلك لخصوصيات تشغيل المرفق البريدي.</w:t>
      </w:r>
    </w:p>
    <w:p w14:paraId="281C49D8"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r w:rsidRPr="00936330">
        <w:rPr>
          <w:rFonts w:asciiTheme="majorBidi" w:eastAsia="Times New Roman" w:hAnsiTheme="majorBidi" w:cstheme="majorBidi"/>
          <w:b/>
          <w:bCs/>
          <w:color w:val="000000"/>
          <w:sz w:val="28"/>
          <w:szCs w:val="28"/>
          <w:rtl/>
        </w:rPr>
        <w:t>.</w:t>
      </w:r>
    </w:p>
    <w:p w14:paraId="6049B2F7" w14:textId="77777777" w:rsidR="002D775D" w:rsidRPr="00936330" w:rsidRDefault="002D775D" w:rsidP="00936330">
      <w:pPr>
        <w:bidi/>
        <w:spacing w:line="260" w:lineRule="auto"/>
        <w:jc w:val="both"/>
        <w:rPr>
          <w:rFonts w:asciiTheme="majorBidi" w:eastAsia="Times New Roman" w:hAnsiTheme="majorBidi" w:cstheme="majorBidi"/>
          <w:b/>
          <w:bCs/>
          <w:color w:val="000000"/>
          <w:sz w:val="28"/>
          <w:szCs w:val="28"/>
          <w:rtl/>
        </w:rPr>
      </w:pPr>
      <w:r w:rsidRPr="00936330">
        <w:rPr>
          <w:rFonts w:asciiTheme="majorBidi" w:eastAsia="Times New Roman" w:hAnsiTheme="majorBidi" w:cstheme="majorBidi"/>
          <w:b/>
          <w:bCs/>
          <w:color w:val="000000"/>
          <w:sz w:val="28"/>
          <w:szCs w:val="28"/>
          <w:rtl/>
        </w:rPr>
        <w:tab/>
      </w:r>
    </w:p>
    <w:p w14:paraId="0663A339" w14:textId="77777777" w:rsidR="002D775D" w:rsidRPr="00936330" w:rsidRDefault="002D775D" w:rsidP="00936330">
      <w:pPr>
        <w:wordWrap w:val="0"/>
        <w:bidi/>
        <w:spacing w:line="260" w:lineRule="auto"/>
        <w:jc w:val="both"/>
        <w:rPr>
          <w:rFonts w:asciiTheme="majorBidi" w:hAnsiTheme="majorBidi" w:cstheme="majorBidi"/>
          <w:b/>
          <w:bCs/>
          <w:sz w:val="28"/>
          <w:szCs w:val="28"/>
          <w:u w:val="single"/>
          <w:rtl/>
        </w:rPr>
      </w:pPr>
      <w:r w:rsidRPr="00936330">
        <w:rPr>
          <w:rFonts w:asciiTheme="majorBidi" w:hAnsiTheme="majorBidi" w:cstheme="majorBidi"/>
          <w:b/>
          <w:bCs/>
          <w:sz w:val="28"/>
          <w:szCs w:val="28"/>
          <w:u w:val="single"/>
          <w:rtl/>
        </w:rPr>
        <w:t>السؤال رقم 2 :</w:t>
      </w:r>
    </w:p>
    <w:p w14:paraId="37796DFE" w14:textId="77777777" w:rsidR="002D775D" w:rsidRPr="00936330" w:rsidRDefault="002D775D" w:rsidP="00936330">
      <w:pPr>
        <w:wordWrap w:val="0"/>
        <w:bidi/>
        <w:spacing w:line="260" w:lineRule="auto"/>
        <w:jc w:val="both"/>
        <w:rPr>
          <w:rFonts w:asciiTheme="majorBidi" w:hAnsiTheme="majorBidi" w:cstheme="majorBidi"/>
          <w:b/>
          <w:bCs/>
          <w:sz w:val="28"/>
          <w:szCs w:val="28"/>
          <w:u w:val="single"/>
          <w:rtl/>
        </w:rPr>
      </w:pPr>
      <w:r w:rsidRPr="00936330">
        <w:rPr>
          <w:rFonts w:asciiTheme="majorBidi" w:hAnsiTheme="majorBidi" w:cstheme="majorBidi"/>
          <w:b/>
          <w:bCs/>
          <w:sz w:val="28"/>
          <w:szCs w:val="28"/>
          <w:u w:val="single"/>
          <w:rtl/>
        </w:rPr>
        <w:t>القسم أ:</w:t>
      </w:r>
    </w:p>
    <w:p w14:paraId="487D6A29" w14:textId="77777777" w:rsidR="002D775D" w:rsidRPr="00936330" w:rsidRDefault="002D775D" w:rsidP="00936330">
      <w:pPr>
        <w:wordWrap w:val="0"/>
        <w:bidi/>
        <w:spacing w:line="260" w:lineRule="auto"/>
        <w:jc w:val="both"/>
        <w:rPr>
          <w:rFonts w:asciiTheme="majorBidi" w:hAnsiTheme="majorBidi" w:cstheme="majorBidi"/>
          <w:b/>
          <w:bCs/>
          <w:sz w:val="28"/>
          <w:szCs w:val="28"/>
          <w:u w:val="single"/>
          <w:rtl/>
        </w:rPr>
      </w:pPr>
    </w:p>
    <w:p w14:paraId="0E5E8C47" w14:textId="77777777" w:rsidR="002D775D" w:rsidRPr="00936330" w:rsidRDefault="002D775D" w:rsidP="00936330">
      <w:pPr>
        <w:bidi/>
        <w:spacing w:line="260" w:lineRule="auto"/>
        <w:jc w:val="both"/>
        <w:rPr>
          <w:rFonts w:asciiTheme="majorBidi" w:eastAsia="Times New Roman" w:hAnsiTheme="majorBidi" w:cstheme="majorBidi"/>
          <w:b/>
          <w:bCs/>
          <w:sz w:val="28"/>
          <w:szCs w:val="28"/>
        </w:rPr>
      </w:pP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دفتر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الشروط</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والمستندات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التابعة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واضحة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لجهة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تشغيل</w:t>
      </w:r>
      <w:r w:rsidRPr="00936330">
        <w:rPr>
          <w:rFonts w:asciiTheme="majorBidi" w:eastAsia="Times New Roman" w:hAnsiTheme="majorBidi" w:cstheme="majorBidi"/>
          <w:b/>
          <w:bCs/>
          <w:sz w:val="28"/>
          <w:szCs w:val="28"/>
          <w:u w:val="single"/>
        </w:rPr>
        <w:t xml:space="preserve"> </w:t>
      </w:r>
      <w:r w:rsidRPr="00936330">
        <w:rPr>
          <w:rFonts w:asciiTheme="majorBidi" w:eastAsia="Times New Roman" w:hAnsiTheme="majorBidi" w:cstheme="majorBidi"/>
          <w:b/>
          <w:bCs/>
          <w:sz w:val="28"/>
          <w:szCs w:val="28"/>
          <w:u w:val="single"/>
          <w:rtl/>
        </w:rPr>
        <w:t>المرفق</w:t>
      </w:r>
      <w:r w:rsidRPr="00936330">
        <w:rPr>
          <w:rFonts w:asciiTheme="majorBidi" w:eastAsia="Times New Roman" w:hAnsiTheme="majorBidi" w:cstheme="majorBidi"/>
          <w:b/>
          <w:bCs/>
          <w:sz w:val="28"/>
          <w:szCs w:val="28"/>
          <w:u w:val="single"/>
        </w:rPr>
        <w:t xml:space="preserve"> </w:t>
      </w:r>
      <w:r w:rsidRPr="00936330">
        <w:rPr>
          <w:rFonts w:asciiTheme="majorBidi" w:eastAsia="Times New Roman" w:hAnsiTheme="majorBidi" w:cstheme="majorBidi"/>
          <w:b/>
          <w:bCs/>
          <w:sz w:val="28"/>
          <w:szCs w:val="28"/>
          <w:u w:val="single"/>
          <w:rtl/>
        </w:rPr>
        <w:t>العام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البريدي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والخدمات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الجديدة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مستقبل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البريد الجديد</w:t>
      </w:r>
      <w:r w:rsidRPr="00936330">
        <w:rPr>
          <w:rFonts w:asciiTheme="majorBidi" w:eastAsia="Times New Roman" w:hAnsiTheme="majorBidi" w:cstheme="majorBidi"/>
          <w:b/>
          <w:bCs/>
          <w:sz w:val="28"/>
          <w:szCs w:val="28"/>
        </w:rPr>
        <w:t>. </w:t>
      </w:r>
      <w:r w:rsidRPr="00936330">
        <w:rPr>
          <w:rFonts w:asciiTheme="majorBidi" w:eastAsia="Times New Roman" w:hAnsiTheme="majorBidi" w:cstheme="majorBidi"/>
          <w:b/>
          <w:bCs/>
          <w:sz w:val="28"/>
          <w:szCs w:val="28"/>
          <w:u w:val="single"/>
          <w:rtl/>
        </w:rPr>
        <w:t>وليس</w:t>
      </w:r>
      <w:r w:rsidRPr="00936330">
        <w:rPr>
          <w:rFonts w:asciiTheme="majorBidi" w:eastAsia="Times New Roman" w:hAnsiTheme="majorBidi" w:cstheme="majorBidi"/>
          <w:b/>
          <w:bCs/>
          <w:sz w:val="28"/>
          <w:szCs w:val="28"/>
          <w:u w:val="single"/>
        </w:rPr>
        <w:t xml:space="preserve"> </w:t>
      </w:r>
      <w:r w:rsidRPr="00936330">
        <w:rPr>
          <w:rFonts w:asciiTheme="majorBidi" w:eastAsia="Times New Roman" w:hAnsiTheme="majorBidi" w:cstheme="majorBidi"/>
          <w:b/>
          <w:bCs/>
          <w:sz w:val="28"/>
          <w:szCs w:val="28"/>
          <w:u w:val="single"/>
          <w:rtl/>
        </w:rPr>
        <w:t>إدارته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كما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هو</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وارد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كتابكم ومن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هنا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يتبين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اللبث</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الحاصل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لديكم 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 عدم التفريق ما بين تلزيم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وتشغيل المرفق من جهة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وإدارته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lang w:bidi="ar-LB"/>
        </w:rPr>
        <w:t>م</w:t>
      </w:r>
      <w:r w:rsidRPr="00936330">
        <w:rPr>
          <w:rFonts w:asciiTheme="majorBidi" w:eastAsia="Times New Roman" w:hAnsiTheme="majorBidi" w:cstheme="majorBidi"/>
          <w:b/>
          <w:bCs/>
          <w:sz w:val="28"/>
          <w:szCs w:val="28"/>
          <w:rtl/>
        </w:rPr>
        <w:t>ن جهة اخرى.</w:t>
      </w:r>
    </w:p>
    <w:p w14:paraId="5C382A0D" w14:textId="77777777" w:rsidR="002D775D" w:rsidRPr="00936330" w:rsidRDefault="002D775D" w:rsidP="00936330">
      <w:pPr>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جميع</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التعديلات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طرأت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دفتر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الشروط</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والمستندات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التابعة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تحاكي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المفهوم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الجديد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لعالم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البريد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المتطور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والمتجدد وليس</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الإبقاء</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البريد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التقليدي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الذي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كاد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يكون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عالم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النسيان لذلك</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كانت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التعديلات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واضحة.</w:t>
      </w:r>
    </w:p>
    <w:p w14:paraId="71B21FA5" w14:textId="77777777" w:rsidR="002D775D" w:rsidRPr="00936330" w:rsidRDefault="002D775D" w:rsidP="00936330">
      <w:pPr>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أما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لجهة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مصداقية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وخطة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العمل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والمعاير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القانونية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وكل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ورد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البند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3/5 و التي تتعمد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جهة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زيارة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المواقع لتكوين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صورة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واضحة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شاملة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للخدمات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هذا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القطاع</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ودراسة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الأرقام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وإجراء</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المحاسبة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lastRenderedPageBreak/>
        <w:t>التحليلية لكل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خدمة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حتى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يتمكن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العارض</w:t>
      </w:r>
      <w:r w:rsidRPr="00936330">
        <w:rPr>
          <w:rFonts w:asciiTheme="majorBidi" w:eastAsia="Times New Roman" w:hAnsiTheme="majorBidi" w:cstheme="majorBidi"/>
          <w:b/>
          <w:bCs/>
          <w:sz w:val="28"/>
          <w:szCs w:val="28"/>
        </w:rPr>
        <w:t> </w:t>
      </w:r>
      <w:r w:rsidRPr="00936330">
        <w:rPr>
          <w:rFonts w:asciiTheme="majorBidi" w:eastAsia="Times New Roman" w:hAnsiTheme="majorBidi" w:cstheme="majorBidi"/>
          <w:b/>
          <w:bCs/>
          <w:sz w:val="28"/>
          <w:szCs w:val="28"/>
          <w:rtl/>
        </w:rPr>
        <w:t>من إستكمال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مايلزم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لجهة 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ورد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تاهيلات</w:t>
      </w:r>
      <w:r w:rsidRPr="00936330">
        <w:rPr>
          <w:rFonts w:asciiTheme="majorBidi" w:eastAsia="Times New Roman" w:hAnsiTheme="majorBidi" w:cstheme="majorBidi"/>
          <w:b/>
          <w:bCs/>
          <w:sz w:val="28"/>
          <w:szCs w:val="28"/>
        </w:rPr>
        <w:t> </w:t>
      </w:r>
      <w:r w:rsidRPr="00936330">
        <w:rPr>
          <w:rFonts w:asciiTheme="majorBidi" w:eastAsia="Times New Roman" w:hAnsiTheme="majorBidi" w:cstheme="majorBidi"/>
          <w:b/>
          <w:bCs/>
          <w:sz w:val="28"/>
          <w:szCs w:val="28"/>
          <w:rtl/>
        </w:rPr>
        <w:t>العارضين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وكذلك</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مخطط</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تقاسم</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الإيرادات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المرفق</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 </w:t>
      </w:r>
      <w:r w:rsidRPr="00936330">
        <w:rPr>
          <w:rFonts w:asciiTheme="majorBidi" w:eastAsia="Times New Roman" w:hAnsiTheme="majorBidi" w:cstheme="majorBidi"/>
          <w:b/>
          <w:bCs/>
          <w:sz w:val="28"/>
          <w:szCs w:val="28"/>
        </w:rPr>
        <w:t>]</w:t>
      </w:r>
      <w:r w:rsidRPr="00936330">
        <w:rPr>
          <w:rFonts w:asciiTheme="majorBidi" w:eastAsia="Times New Roman" w:hAnsiTheme="majorBidi" w:cstheme="majorBidi"/>
          <w:b/>
          <w:bCs/>
          <w:sz w:val="28"/>
          <w:szCs w:val="28"/>
          <w:rtl/>
        </w:rPr>
        <w:t>1-3</w:t>
      </w:r>
      <w:r w:rsidRPr="00936330">
        <w:rPr>
          <w:rFonts w:asciiTheme="majorBidi" w:eastAsia="Times New Roman" w:hAnsiTheme="majorBidi" w:cstheme="majorBidi"/>
          <w:b/>
          <w:bCs/>
          <w:sz w:val="28"/>
          <w:szCs w:val="28"/>
        </w:rPr>
        <w:t>[</w:t>
      </w:r>
      <w:r w:rsidRPr="00936330">
        <w:rPr>
          <w:rFonts w:asciiTheme="majorBidi" w:eastAsia="Times New Roman" w:hAnsiTheme="majorBidi" w:cstheme="majorBidi"/>
          <w:b/>
          <w:bCs/>
          <w:sz w:val="28"/>
          <w:szCs w:val="28"/>
          <w:rtl/>
        </w:rPr>
        <w:t xml:space="preserve">  وكذلك</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شهادة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زيارة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موقع.</w:t>
      </w:r>
    </w:p>
    <w:p w14:paraId="5974DE7F" w14:textId="77777777" w:rsidR="002D775D" w:rsidRPr="00936330" w:rsidRDefault="002D775D" w:rsidP="00936330">
      <w:pPr>
        <w:bidi/>
        <w:spacing w:line="260" w:lineRule="auto"/>
        <w:jc w:val="both"/>
        <w:rPr>
          <w:rFonts w:asciiTheme="majorBidi" w:eastAsia="Times New Roman" w:hAnsiTheme="majorBidi" w:cstheme="majorBidi"/>
          <w:b/>
          <w:bCs/>
          <w:sz w:val="28"/>
          <w:szCs w:val="28"/>
        </w:rPr>
      </w:pPr>
      <w:r w:rsidRPr="00936330">
        <w:rPr>
          <w:rFonts w:asciiTheme="majorBidi" w:eastAsia="Times New Roman" w:hAnsiTheme="majorBidi" w:cstheme="majorBidi"/>
          <w:b/>
          <w:bCs/>
          <w:sz w:val="28"/>
          <w:szCs w:val="28"/>
          <w:u w:val="single"/>
          <w:rtl/>
        </w:rPr>
        <w:t>القسم ب:</w:t>
      </w:r>
      <w:r w:rsidRPr="00936330">
        <w:rPr>
          <w:rFonts w:asciiTheme="majorBidi" w:eastAsia="Times New Roman" w:hAnsiTheme="majorBidi" w:cstheme="majorBidi"/>
          <w:b/>
          <w:bCs/>
          <w:sz w:val="28"/>
          <w:szCs w:val="28"/>
        </w:rPr>
        <w:t> </w:t>
      </w:r>
    </w:p>
    <w:p w14:paraId="73889B28" w14:textId="77777777" w:rsidR="002D775D" w:rsidRPr="00936330" w:rsidRDefault="002D775D" w:rsidP="00936330">
      <w:pPr>
        <w:bidi/>
        <w:spacing w:line="260" w:lineRule="auto"/>
        <w:jc w:val="both"/>
        <w:rPr>
          <w:rFonts w:asciiTheme="majorBidi" w:eastAsia="Times New Roman" w:hAnsiTheme="majorBidi" w:cstheme="majorBidi"/>
          <w:b/>
          <w:bCs/>
          <w:sz w:val="28"/>
          <w:szCs w:val="28"/>
        </w:rPr>
      </w:pPr>
      <w:r w:rsidRPr="00936330">
        <w:rPr>
          <w:rFonts w:asciiTheme="majorBidi" w:eastAsia="Times New Roman" w:hAnsiTheme="majorBidi" w:cstheme="majorBidi"/>
          <w:b/>
          <w:bCs/>
          <w:sz w:val="28"/>
          <w:szCs w:val="28"/>
          <w:rtl/>
        </w:rPr>
        <w:t xml:space="preserve"> اما بالنسبة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لبرأة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الذمة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المالية فإنها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تصدر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وزارة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المالية.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لانه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من</w:t>
      </w:r>
      <w:r w:rsidRPr="00936330">
        <w:rPr>
          <w:rFonts w:asciiTheme="majorBidi" w:eastAsia="Times New Roman" w:hAnsiTheme="majorBidi" w:cstheme="majorBidi"/>
          <w:b/>
          <w:bCs/>
          <w:sz w:val="28"/>
          <w:szCs w:val="28"/>
          <w:u w:val="single"/>
        </w:rPr>
        <w:t xml:space="preserve"> </w:t>
      </w:r>
      <w:r w:rsidRPr="00936330">
        <w:rPr>
          <w:rFonts w:asciiTheme="majorBidi" w:eastAsia="Times New Roman" w:hAnsiTheme="majorBidi" w:cstheme="majorBidi"/>
          <w:b/>
          <w:bCs/>
          <w:sz w:val="28"/>
          <w:szCs w:val="28"/>
          <w:u w:val="single"/>
          <w:rtl/>
        </w:rPr>
        <w:t>المعيب</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تشمل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ورد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نموذج</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التأهيل</w:t>
      </w:r>
      <w:r w:rsidRPr="00936330">
        <w:rPr>
          <w:rFonts w:asciiTheme="majorBidi" w:eastAsia="Times New Roman" w:hAnsiTheme="majorBidi" w:cstheme="majorBidi"/>
          <w:b/>
          <w:bCs/>
          <w:sz w:val="28"/>
          <w:szCs w:val="28"/>
        </w:rPr>
        <w:t>]</w:t>
      </w:r>
      <w:r w:rsidRPr="00936330">
        <w:rPr>
          <w:rFonts w:asciiTheme="majorBidi" w:eastAsia="Times New Roman" w:hAnsiTheme="majorBidi" w:cstheme="majorBidi"/>
          <w:b/>
          <w:bCs/>
          <w:sz w:val="28"/>
          <w:szCs w:val="28"/>
          <w:rtl/>
        </w:rPr>
        <w:t>1-5</w:t>
      </w:r>
      <w:r w:rsidRPr="00936330">
        <w:rPr>
          <w:rFonts w:asciiTheme="majorBidi" w:eastAsia="Times New Roman" w:hAnsiTheme="majorBidi" w:cstheme="majorBidi"/>
          <w:b/>
          <w:bCs/>
          <w:sz w:val="28"/>
          <w:szCs w:val="28"/>
        </w:rPr>
        <w:t>[</w:t>
      </w:r>
    </w:p>
    <w:p w14:paraId="5AB53262" w14:textId="77777777" w:rsidR="002D775D" w:rsidRPr="00936330" w:rsidRDefault="002D775D" w:rsidP="00936330">
      <w:pPr>
        <w:bidi/>
        <w:spacing w:line="260" w:lineRule="auto"/>
        <w:jc w:val="both"/>
        <w:rPr>
          <w:rFonts w:asciiTheme="majorBidi" w:eastAsia="Times New Roman" w:hAnsiTheme="majorBidi" w:cstheme="majorBidi"/>
          <w:b/>
          <w:bCs/>
          <w:sz w:val="28"/>
          <w:szCs w:val="28"/>
          <w:u w:val="single"/>
          <w:rtl/>
        </w:rPr>
      </w:pPr>
    </w:p>
    <w:p w14:paraId="745AC652" w14:textId="77777777" w:rsidR="002D775D" w:rsidRPr="00936330" w:rsidRDefault="002D775D" w:rsidP="00936330">
      <w:pPr>
        <w:bidi/>
        <w:spacing w:line="260" w:lineRule="auto"/>
        <w:jc w:val="both"/>
        <w:rPr>
          <w:rFonts w:asciiTheme="majorBidi" w:eastAsia="Times New Roman" w:hAnsiTheme="majorBidi" w:cstheme="majorBidi"/>
          <w:b/>
          <w:bCs/>
          <w:sz w:val="28"/>
          <w:szCs w:val="28"/>
          <w:u w:val="single"/>
        </w:rPr>
      </w:pPr>
      <w:r w:rsidRPr="00936330">
        <w:rPr>
          <w:rFonts w:asciiTheme="majorBidi" w:eastAsia="Times New Roman" w:hAnsiTheme="majorBidi" w:cstheme="majorBidi"/>
          <w:b/>
          <w:bCs/>
          <w:sz w:val="28"/>
          <w:szCs w:val="28"/>
          <w:u w:val="single"/>
          <w:rtl/>
        </w:rPr>
        <w:t>السؤال</w:t>
      </w:r>
      <w:r w:rsidRPr="00936330">
        <w:rPr>
          <w:rFonts w:asciiTheme="majorBidi" w:eastAsia="Times New Roman" w:hAnsiTheme="majorBidi" w:cstheme="majorBidi"/>
          <w:b/>
          <w:bCs/>
          <w:sz w:val="28"/>
          <w:szCs w:val="28"/>
          <w:u w:val="single"/>
        </w:rPr>
        <w:t xml:space="preserve"> </w:t>
      </w:r>
      <w:r w:rsidRPr="00936330">
        <w:rPr>
          <w:rFonts w:asciiTheme="majorBidi" w:eastAsia="Times New Roman" w:hAnsiTheme="majorBidi" w:cstheme="majorBidi"/>
          <w:b/>
          <w:bCs/>
          <w:sz w:val="28"/>
          <w:szCs w:val="28"/>
          <w:u w:val="single"/>
          <w:rtl/>
        </w:rPr>
        <w:t>رقم</w:t>
      </w:r>
      <w:r w:rsidRPr="00936330">
        <w:rPr>
          <w:rFonts w:asciiTheme="majorBidi" w:eastAsia="Times New Roman" w:hAnsiTheme="majorBidi" w:cstheme="majorBidi"/>
          <w:b/>
          <w:bCs/>
          <w:sz w:val="28"/>
          <w:szCs w:val="28"/>
          <w:u w:val="single"/>
        </w:rPr>
        <w:t xml:space="preserve"> 3</w:t>
      </w:r>
    </w:p>
    <w:p w14:paraId="59772722"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lang w:bidi="ar-LB"/>
        </w:rPr>
      </w:pP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عملة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المزايدة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أينما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وردت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بالدولار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الأمريكي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lang w:bidi="ar-LB"/>
        </w:rPr>
        <w:t>FRESH</w:t>
      </w:r>
      <w:r w:rsidRPr="00936330">
        <w:rPr>
          <w:rFonts w:asciiTheme="majorBidi" w:eastAsia="Times New Roman" w:hAnsiTheme="majorBidi" w:cstheme="majorBidi"/>
          <w:b/>
          <w:bCs/>
          <w:sz w:val="28"/>
          <w:szCs w:val="28"/>
        </w:rPr>
        <w:t> </w:t>
      </w:r>
      <w:r w:rsidRPr="00936330">
        <w:rPr>
          <w:rFonts w:asciiTheme="majorBidi" w:eastAsia="Times New Roman" w:hAnsiTheme="majorBidi" w:cstheme="majorBidi"/>
          <w:b/>
          <w:bCs/>
          <w:sz w:val="28"/>
          <w:szCs w:val="28"/>
          <w:rtl/>
        </w:rPr>
        <w:t>.</w:t>
      </w:r>
    </w:p>
    <w:p w14:paraId="4B251A31"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أما فيما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يخص</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راس</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الشركة(المدفوع)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فإن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جميع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شهادات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الإيداع</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يجب</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تكون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العملة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المذكورة أعلاه. </w:t>
      </w:r>
    </w:p>
    <w:p w14:paraId="696AB7A5"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وبما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لبنان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يعاني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يعانيه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الازمة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الإقتصادية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وتعدد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سعر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الصرف</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فإن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القيمة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الدفترية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لهذه </w:t>
      </w:r>
    </w:p>
    <w:p w14:paraId="3E1419B8"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الإيداعات هي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السعر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الصرف</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الرسمي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ولكن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نؤكد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بأن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رأس</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المال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الشركة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يجب</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يكون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بالدولار </w:t>
      </w:r>
    </w:p>
    <w:p w14:paraId="242B8D73"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lang w:bidi="ar-LB"/>
        </w:rPr>
      </w:pPr>
      <w:r w:rsidRPr="00936330">
        <w:rPr>
          <w:rFonts w:asciiTheme="majorBidi" w:eastAsia="Times New Roman" w:hAnsiTheme="majorBidi" w:cstheme="majorBidi"/>
          <w:b/>
          <w:bCs/>
          <w:sz w:val="28"/>
          <w:szCs w:val="28"/>
          <w:rtl/>
        </w:rPr>
        <w:t>الأمريكي</w:t>
      </w:r>
      <w:r w:rsidRPr="00936330">
        <w:rPr>
          <w:rFonts w:asciiTheme="majorBidi" w:eastAsia="Times New Roman" w:hAnsiTheme="majorBidi" w:cstheme="majorBidi"/>
          <w:b/>
          <w:bCs/>
          <w:sz w:val="28"/>
          <w:szCs w:val="28"/>
          <w:rtl/>
          <w:lang w:bidi="ar-LB"/>
        </w:rPr>
        <w:t xml:space="preserve"> </w:t>
      </w:r>
      <w:r w:rsidRPr="00936330">
        <w:rPr>
          <w:rFonts w:asciiTheme="majorBidi" w:eastAsia="Times New Roman" w:hAnsiTheme="majorBidi" w:cstheme="majorBidi"/>
          <w:b/>
          <w:bCs/>
          <w:sz w:val="28"/>
          <w:szCs w:val="28"/>
          <w:lang w:bidi="ar-LB"/>
        </w:rPr>
        <w:t>FRESH</w:t>
      </w:r>
      <w:r w:rsidRPr="00936330">
        <w:rPr>
          <w:rFonts w:asciiTheme="majorBidi" w:eastAsia="Times New Roman" w:hAnsiTheme="majorBidi" w:cstheme="majorBidi"/>
          <w:b/>
          <w:bCs/>
          <w:sz w:val="28"/>
          <w:szCs w:val="28"/>
          <w:rtl/>
          <w:lang w:bidi="ar-LB"/>
        </w:rPr>
        <w:t>.</w:t>
      </w:r>
    </w:p>
    <w:p w14:paraId="35DE33F1" w14:textId="77777777" w:rsidR="002D775D" w:rsidRPr="00936330" w:rsidRDefault="002D775D" w:rsidP="00936330">
      <w:pPr>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بناء</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كل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تقدم ،</w:t>
      </w:r>
    </w:p>
    <w:p w14:paraId="287B831D" w14:textId="77777777" w:rsidR="002D775D" w:rsidRPr="00936330" w:rsidRDefault="002D775D"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 xml:space="preserve">فإننا لا نري أي لزوم لتأجيل موعد المزايدة و ذلك حفاظا" على مصداقية الدولة / وزارة الإتصالات كون جميع النقاط المثارة في كتابكم المذكور أعلاه لا صحة لها. </w:t>
      </w:r>
    </w:p>
    <w:p w14:paraId="6934FA5C" w14:textId="77777777" w:rsidR="00936330" w:rsidRPr="00936330" w:rsidRDefault="00936330" w:rsidP="00936330">
      <w:pPr>
        <w:shd w:val="clear" w:color="auto" w:fill="FFFFFF"/>
        <w:bidi/>
        <w:spacing w:before="100" w:beforeAutospacing="1" w:after="0" w:line="360" w:lineRule="auto"/>
        <w:jc w:val="both"/>
        <w:rPr>
          <w:rFonts w:asciiTheme="majorBidi" w:eastAsia="Times New Roman" w:hAnsiTheme="majorBidi" w:cstheme="majorBidi"/>
          <w:color w:val="000000"/>
          <w:sz w:val="28"/>
          <w:szCs w:val="28"/>
          <w:rtl/>
          <w:lang w:bidi="ar-LB"/>
        </w:rPr>
      </w:pPr>
      <w:r w:rsidRPr="00936330">
        <w:rPr>
          <w:rFonts w:asciiTheme="majorBidi" w:eastAsia="Times New Roman" w:hAnsiTheme="majorBidi" w:cstheme="majorBidi"/>
          <w:color w:val="000000"/>
          <w:sz w:val="28"/>
          <w:szCs w:val="28"/>
          <w:rtl/>
          <w:lang w:bidi="ar-LB"/>
        </w:rPr>
        <w:t>تبين لشركتنا التي لها الخبرة اللازمة والنية لتقديم عرض والمشاركة بالمزايدة بأن هناك حاجة إلى توضيح وتصحيح بعض الأغلاط الواردة في دفتر الشروط الخاص بمزايدة تلزيم الخدمات والمنتوجات البريدية (تشغيل مرفق عام) ومن ثم إعادة صياغته وإعادة نشره بعد إجراء التصحيحات وذلك لإتاحة فرصة للاشتراك بالمزايدة المذكورة وفق دفتر شروط سليم.</w:t>
      </w:r>
    </w:p>
    <w:p w14:paraId="30758080" w14:textId="77777777" w:rsidR="00936330" w:rsidRPr="00936330" w:rsidRDefault="00936330" w:rsidP="00936330">
      <w:pPr>
        <w:shd w:val="clear" w:color="auto" w:fill="FFFFFF"/>
        <w:bidi/>
        <w:spacing w:before="100" w:beforeAutospacing="1" w:after="0" w:line="360" w:lineRule="auto"/>
        <w:jc w:val="both"/>
        <w:rPr>
          <w:rFonts w:asciiTheme="majorBidi" w:eastAsia="Times New Roman" w:hAnsiTheme="majorBidi" w:cstheme="majorBidi"/>
          <w:color w:val="222222"/>
          <w:sz w:val="28"/>
          <w:szCs w:val="28"/>
          <w:rtl/>
          <w:lang w:bidi="ar-LB"/>
        </w:rPr>
      </w:pPr>
      <w:r w:rsidRPr="00936330">
        <w:rPr>
          <w:rFonts w:asciiTheme="majorBidi" w:eastAsia="Times New Roman" w:hAnsiTheme="majorBidi" w:cstheme="majorBidi"/>
          <w:color w:val="222222"/>
          <w:sz w:val="28"/>
          <w:szCs w:val="28"/>
          <w:rtl/>
          <w:lang w:bidi="ar-LB"/>
        </w:rPr>
        <w:t>تجدون في الجدول التالي الملاحظات المرفوعة من قبلنا على ما ورد في مستندات المزايدة المذكورة:</w:t>
      </w:r>
    </w:p>
    <w:tbl>
      <w:tblPr>
        <w:tblStyle w:val="TableGrid"/>
        <w:tblW w:w="10053" w:type="dxa"/>
        <w:tblInd w:w="-5" w:type="dxa"/>
        <w:tblLook w:val="04A0" w:firstRow="1" w:lastRow="0" w:firstColumn="1" w:lastColumn="0" w:noHBand="0" w:noVBand="1"/>
      </w:tblPr>
      <w:tblGrid>
        <w:gridCol w:w="3074"/>
        <w:gridCol w:w="1542"/>
        <w:gridCol w:w="2349"/>
        <w:gridCol w:w="1908"/>
        <w:gridCol w:w="25"/>
        <w:gridCol w:w="1137"/>
        <w:gridCol w:w="18"/>
      </w:tblGrid>
      <w:tr w:rsidR="00936330" w:rsidRPr="00936330" w14:paraId="1EAC0301" w14:textId="77777777" w:rsidTr="00BD3ED1">
        <w:trPr>
          <w:gridAfter w:val="1"/>
          <w:wAfter w:w="19" w:type="dxa"/>
        </w:trPr>
        <w:tc>
          <w:tcPr>
            <w:tcW w:w="3119" w:type="dxa"/>
          </w:tcPr>
          <w:p w14:paraId="26CF899D" w14:textId="77777777" w:rsidR="00936330" w:rsidRPr="00936330" w:rsidRDefault="00936330" w:rsidP="00936330">
            <w:pPr>
              <w:bidi/>
              <w:jc w:val="both"/>
              <w:rPr>
                <w:rFonts w:asciiTheme="majorBidi" w:hAnsiTheme="majorBidi" w:cstheme="majorBidi"/>
                <w:b/>
                <w:bCs/>
                <w:sz w:val="28"/>
                <w:szCs w:val="28"/>
                <w:rtl/>
              </w:rPr>
            </w:pPr>
            <w:r w:rsidRPr="00936330">
              <w:rPr>
                <w:rFonts w:asciiTheme="majorBidi" w:hAnsiTheme="majorBidi" w:cstheme="majorBidi"/>
                <w:b/>
                <w:bCs/>
                <w:sz w:val="28"/>
                <w:szCs w:val="28"/>
                <w:rtl/>
              </w:rPr>
              <w:t>اجابة المديرية العامة للبريد</w:t>
            </w:r>
          </w:p>
        </w:tc>
        <w:tc>
          <w:tcPr>
            <w:tcW w:w="1443" w:type="dxa"/>
            <w:vAlign w:val="center"/>
          </w:tcPr>
          <w:p w14:paraId="02DF2115" w14:textId="77777777" w:rsidR="00936330" w:rsidRPr="00936330" w:rsidRDefault="00936330" w:rsidP="00936330">
            <w:pPr>
              <w:bidi/>
              <w:jc w:val="both"/>
              <w:rPr>
                <w:rFonts w:asciiTheme="majorBidi" w:hAnsiTheme="majorBidi" w:cstheme="majorBidi"/>
                <w:b/>
                <w:bCs/>
                <w:kern w:val="0"/>
                <w:sz w:val="28"/>
                <w:szCs w:val="28"/>
              </w:rPr>
            </w:pPr>
            <w:r w:rsidRPr="00936330">
              <w:rPr>
                <w:rFonts w:asciiTheme="majorBidi" w:hAnsiTheme="majorBidi" w:cstheme="majorBidi"/>
                <w:b/>
                <w:bCs/>
                <w:kern w:val="0"/>
                <w:sz w:val="28"/>
                <w:szCs w:val="28"/>
                <w:rtl/>
              </w:rPr>
              <w:t>ملاحظات</w:t>
            </w:r>
          </w:p>
        </w:tc>
        <w:tc>
          <w:tcPr>
            <w:tcW w:w="4303" w:type="dxa"/>
            <w:gridSpan w:val="2"/>
            <w:vAlign w:val="center"/>
          </w:tcPr>
          <w:p w14:paraId="4504DC53" w14:textId="77777777" w:rsidR="00936330" w:rsidRPr="00936330" w:rsidRDefault="00936330" w:rsidP="00936330">
            <w:pPr>
              <w:bidi/>
              <w:jc w:val="both"/>
              <w:rPr>
                <w:rFonts w:asciiTheme="majorBidi" w:hAnsiTheme="majorBidi" w:cstheme="majorBidi"/>
                <w:sz w:val="28"/>
                <w:szCs w:val="28"/>
                <w:lang w:bidi="ar-LB"/>
              </w:rPr>
            </w:pPr>
            <w:r w:rsidRPr="00936330">
              <w:rPr>
                <w:rFonts w:asciiTheme="majorBidi" w:hAnsiTheme="majorBidi" w:cstheme="majorBidi"/>
                <w:b/>
                <w:bCs/>
                <w:kern w:val="0"/>
                <w:sz w:val="28"/>
                <w:szCs w:val="28"/>
                <w:rtl/>
              </w:rPr>
              <w:t>المفارقات حسب وثائق المزايدة</w:t>
            </w:r>
          </w:p>
        </w:tc>
        <w:tc>
          <w:tcPr>
            <w:tcW w:w="1169" w:type="dxa"/>
            <w:gridSpan w:val="2"/>
            <w:vAlign w:val="center"/>
          </w:tcPr>
          <w:p w14:paraId="668530BF" w14:textId="77777777" w:rsidR="00936330" w:rsidRPr="00936330" w:rsidRDefault="00936330" w:rsidP="00936330">
            <w:pPr>
              <w:bidi/>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t>الموضوع</w:t>
            </w:r>
          </w:p>
        </w:tc>
      </w:tr>
      <w:tr w:rsidR="00936330" w:rsidRPr="00936330" w14:paraId="0A9F5F85" w14:textId="77777777" w:rsidTr="00BD3ED1">
        <w:trPr>
          <w:gridAfter w:val="1"/>
          <w:wAfter w:w="19" w:type="dxa"/>
        </w:trPr>
        <w:tc>
          <w:tcPr>
            <w:tcW w:w="3119" w:type="dxa"/>
          </w:tcPr>
          <w:p w14:paraId="47FBFB41"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في حال تعارض النصوص فيما بينهما فإن نص اللغة العربيةهو الذي سيعتمد في أي نزاع يُنشأ لاحقاً.</w:t>
            </w:r>
          </w:p>
        </w:tc>
        <w:tc>
          <w:tcPr>
            <w:tcW w:w="1443" w:type="dxa"/>
            <w:vAlign w:val="center"/>
          </w:tcPr>
          <w:p w14:paraId="28E2C7CE" w14:textId="77777777" w:rsidR="00936330" w:rsidRPr="00936330" w:rsidRDefault="00936330" w:rsidP="00936330">
            <w:pPr>
              <w:bidi/>
              <w:jc w:val="both"/>
              <w:rPr>
                <w:rFonts w:asciiTheme="majorBidi" w:hAnsiTheme="majorBidi" w:cstheme="majorBidi"/>
                <w:sz w:val="28"/>
                <w:szCs w:val="28"/>
              </w:rPr>
            </w:pPr>
            <w:r w:rsidRPr="00936330">
              <w:rPr>
                <w:rFonts w:asciiTheme="majorBidi" w:hAnsiTheme="majorBidi" w:cstheme="majorBidi"/>
                <w:sz w:val="28"/>
                <w:szCs w:val="28"/>
                <w:rtl/>
              </w:rPr>
              <w:t>يتوجب التوضيح منعاً للتضارب أو النزاع</w:t>
            </w:r>
          </w:p>
        </w:tc>
        <w:tc>
          <w:tcPr>
            <w:tcW w:w="4303" w:type="dxa"/>
            <w:gridSpan w:val="2"/>
            <w:vAlign w:val="center"/>
          </w:tcPr>
          <w:p w14:paraId="1F17DF7D" w14:textId="77777777" w:rsidR="00936330" w:rsidRPr="00936330" w:rsidRDefault="00936330" w:rsidP="00936330">
            <w:pPr>
              <w:autoSpaceDE w:val="0"/>
              <w:autoSpaceDN w:val="0"/>
              <w:bidi/>
              <w:adjustRightInd w:val="0"/>
              <w:jc w:val="both"/>
              <w:rPr>
                <w:rFonts w:asciiTheme="majorBidi" w:hAnsiTheme="majorBidi" w:cstheme="majorBidi"/>
                <w:sz w:val="28"/>
                <w:szCs w:val="28"/>
                <w:rtl/>
              </w:rPr>
            </w:pPr>
            <w:r w:rsidRPr="00936330">
              <w:rPr>
                <w:rFonts w:asciiTheme="majorBidi" w:hAnsiTheme="majorBidi" w:cstheme="majorBidi"/>
                <w:sz w:val="28"/>
                <w:szCs w:val="28"/>
                <w:rtl/>
              </w:rPr>
              <w:t>لم يتبين لنا أهي العربية أم الإنكليزية</w:t>
            </w:r>
          </w:p>
        </w:tc>
        <w:tc>
          <w:tcPr>
            <w:tcW w:w="1169" w:type="dxa"/>
            <w:gridSpan w:val="2"/>
            <w:vAlign w:val="center"/>
          </w:tcPr>
          <w:p w14:paraId="71E573FB"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اللغة الحاكمة</w:t>
            </w:r>
          </w:p>
        </w:tc>
      </w:tr>
      <w:tr w:rsidR="00936330" w:rsidRPr="00936330" w14:paraId="1BF7AB29" w14:textId="77777777" w:rsidTr="00BD3ED1">
        <w:trPr>
          <w:gridAfter w:val="1"/>
          <w:wAfter w:w="19" w:type="dxa"/>
        </w:trPr>
        <w:tc>
          <w:tcPr>
            <w:tcW w:w="3119" w:type="dxa"/>
          </w:tcPr>
          <w:p w14:paraId="1F202432" w14:textId="77777777" w:rsidR="00936330" w:rsidRPr="00936330" w:rsidRDefault="00936330" w:rsidP="00936330">
            <w:pPr>
              <w:pStyle w:val="ListParagraph"/>
              <w:numPr>
                <w:ilvl w:val="0"/>
                <w:numId w:val="5"/>
              </w:numPr>
              <w:bidi/>
              <w:contextualSpacing w:val="0"/>
              <w:jc w:val="both"/>
              <w:rPr>
                <w:rFonts w:asciiTheme="majorBidi" w:hAnsiTheme="majorBidi" w:cstheme="majorBidi"/>
                <w:sz w:val="28"/>
                <w:szCs w:val="28"/>
              </w:rPr>
            </w:pPr>
            <w:r w:rsidRPr="00936330">
              <w:rPr>
                <w:rFonts w:asciiTheme="majorBidi" w:hAnsiTheme="majorBidi" w:cstheme="majorBidi"/>
                <w:sz w:val="28"/>
                <w:szCs w:val="28"/>
                <w:rtl/>
              </w:rPr>
              <w:t xml:space="preserve">إن رأس مال الشركة عند التسجيل لدى السجل </w:t>
            </w:r>
            <w:r w:rsidRPr="00936330">
              <w:rPr>
                <w:rFonts w:asciiTheme="majorBidi" w:hAnsiTheme="majorBidi" w:cstheme="majorBidi"/>
                <w:sz w:val="28"/>
                <w:szCs w:val="28"/>
                <w:rtl/>
              </w:rPr>
              <w:lastRenderedPageBreak/>
              <w:t>التجاري هي بالليرة اللبنانية .</w:t>
            </w:r>
          </w:p>
          <w:p w14:paraId="2F195274" w14:textId="77777777" w:rsidR="00936330" w:rsidRPr="00936330" w:rsidRDefault="00936330" w:rsidP="00936330">
            <w:pPr>
              <w:pStyle w:val="ListParagraph"/>
              <w:numPr>
                <w:ilvl w:val="0"/>
                <w:numId w:val="5"/>
              </w:numPr>
              <w:wordWrap w:val="0"/>
              <w:bidi/>
              <w:spacing w:line="260" w:lineRule="auto"/>
              <w:jc w:val="both"/>
              <w:rPr>
                <w:rFonts w:asciiTheme="majorBidi" w:eastAsia="Times New Roman" w:hAnsiTheme="majorBidi" w:cstheme="majorBidi"/>
                <w:b/>
                <w:bCs/>
                <w:sz w:val="28"/>
                <w:szCs w:val="28"/>
                <w:lang w:bidi="ar-LB"/>
              </w:rPr>
            </w:pPr>
            <w:r w:rsidRPr="00936330">
              <w:rPr>
                <w:rFonts w:asciiTheme="majorBidi" w:hAnsiTheme="majorBidi" w:cstheme="majorBidi"/>
                <w:sz w:val="28"/>
                <w:szCs w:val="28"/>
                <w:rtl/>
              </w:rPr>
              <w:t>إن شهاداتالإداع الخاصة برأس مال الشركة يجب أن تصدر عن</w:t>
            </w:r>
          </w:p>
          <w:p w14:paraId="797D0022" w14:textId="77777777" w:rsidR="00936330" w:rsidRPr="00936330" w:rsidRDefault="00936330" w:rsidP="00936330">
            <w:pPr>
              <w:pStyle w:val="ListParagraph"/>
              <w:wordWrap w:val="0"/>
              <w:bidi/>
              <w:spacing w:line="260" w:lineRule="auto"/>
              <w:jc w:val="both"/>
              <w:rPr>
                <w:rFonts w:asciiTheme="majorBidi" w:eastAsia="Times New Roman" w:hAnsiTheme="majorBidi" w:cstheme="majorBidi"/>
                <w:b/>
                <w:bCs/>
                <w:sz w:val="28"/>
                <w:szCs w:val="28"/>
                <w:rtl/>
              </w:rPr>
            </w:pPr>
            <w:r w:rsidRPr="00936330">
              <w:rPr>
                <w:rFonts w:asciiTheme="majorBidi" w:hAnsiTheme="majorBidi" w:cstheme="majorBidi"/>
                <w:sz w:val="28"/>
                <w:szCs w:val="28"/>
                <w:rtl/>
              </w:rPr>
              <w:t xml:space="preserve">المصرف بعملة الدولار الأمريكي </w:t>
            </w:r>
            <w:r w:rsidRPr="00936330">
              <w:rPr>
                <w:rFonts w:asciiTheme="majorBidi" w:hAnsiTheme="majorBidi" w:cstheme="majorBidi"/>
                <w:sz w:val="28"/>
                <w:szCs w:val="28"/>
                <w:lang w:bidi="ar-LB"/>
              </w:rPr>
              <w:t>FRESH</w:t>
            </w:r>
            <w:r w:rsidRPr="00936330">
              <w:rPr>
                <w:rFonts w:asciiTheme="majorBidi" w:hAnsiTheme="majorBidi" w:cstheme="majorBidi"/>
                <w:sz w:val="28"/>
                <w:szCs w:val="28"/>
                <w:rtl/>
                <w:lang w:bidi="ar-LB"/>
              </w:rPr>
              <w:t>.</w:t>
            </w:r>
            <w:r w:rsidRPr="00936330">
              <w:rPr>
                <w:rFonts w:asciiTheme="majorBidi" w:eastAsia="Times New Roman" w:hAnsiTheme="majorBidi" w:cstheme="majorBidi"/>
                <w:b/>
                <w:bCs/>
                <w:sz w:val="28"/>
                <w:szCs w:val="28"/>
                <w:rtl/>
              </w:rPr>
              <w:t xml:space="preserve"> 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عملة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المزايدة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أينما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وردت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هي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بالدولار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الأمريكي</w:t>
            </w:r>
          </w:p>
          <w:p w14:paraId="4B7B09F1" w14:textId="77777777" w:rsidR="00936330" w:rsidRPr="00936330" w:rsidRDefault="00936330" w:rsidP="00936330">
            <w:pPr>
              <w:pStyle w:val="ListParagraph"/>
              <w:wordWrap w:val="0"/>
              <w:bidi/>
              <w:spacing w:line="260" w:lineRule="auto"/>
              <w:jc w:val="both"/>
              <w:rPr>
                <w:rFonts w:asciiTheme="majorBidi" w:eastAsia="Times New Roman" w:hAnsiTheme="majorBidi" w:cstheme="majorBidi"/>
                <w:b/>
                <w:bCs/>
                <w:sz w:val="28"/>
                <w:szCs w:val="28"/>
                <w:rtl/>
                <w:lang w:bidi="ar-LB"/>
              </w:rPr>
            </w:pP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lang w:bidi="ar-LB"/>
              </w:rPr>
              <w:t>FRESH</w:t>
            </w:r>
            <w:r w:rsidRPr="00936330">
              <w:rPr>
                <w:rFonts w:asciiTheme="majorBidi" w:eastAsia="Times New Roman" w:hAnsiTheme="majorBidi" w:cstheme="majorBidi"/>
                <w:b/>
                <w:bCs/>
                <w:sz w:val="28"/>
                <w:szCs w:val="28"/>
              </w:rPr>
              <w:t> </w:t>
            </w:r>
            <w:r w:rsidRPr="00936330">
              <w:rPr>
                <w:rFonts w:asciiTheme="majorBidi" w:eastAsia="Times New Roman" w:hAnsiTheme="majorBidi" w:cstheme="majorBidi"/>
                <w:b/>
                <w:bCs/>
                <w:sz w:val="28"/>
                <w:szCs w:val="28"/>
                <w:rtl/>
              </w:rPr>
              <w:t>.</w:t>
            </w:r>
          </w:p>
          <w:p w14:paraId="4A394A7A"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أما فيما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يخص</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راس</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مال</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الشركة </w:t>
            </w:r>
          </w:p>
          <w:p w14:paraId="12EB01B1"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 xml:space="preserve">(المدفوع)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فإن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جميع </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شهادات</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الإيداع</w:t>
            </w:r>
            <w:r w:rsidRPr="00936330">
              <w:rPr>
                <w:rFonts w:asciiTheme="majorBidi" w:eastAsia="Times New Roman" w:hAnsiTheme="majorBidi" w:cstheme="majorBidi"/>
                <w:b/>
                <w:bCs/>
                <w:sz w:val="28"/>
                <w:szCs w:val="28"/>
              </w:rPr>
              <w:t xml:space="preserve"> </w:t>
            </w:r>
          </w:p>
          <w:p w14:paraId="5CAC8ED5"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يجب</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تكون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العملة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المذكورة </w:t>
            </w:r>
          </w:p>
          <w:p w14:paraId="62F06FAC"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 xml:space="preserve">أعلاه. </w:t>
            </w:r>
          </w:p>
          <w:p w14:paraId="3CF901B6"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tl/>
              </w:rPr>
              <w:t>وبما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لبنان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يعاني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ما</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يعانيه</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من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الازمة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الإقتصادية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وتعدد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سعر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الصرف</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فإن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القيمة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الدفترية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لهذه </w:t>
            </w:r>
          </w:p>
          <w:p w14:paraId="37C36FFF"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Pr>
            </w:pPr>
            <w:r w:rsidRPr="00936330">
              <w:rPr>
                <w:rFonts w:asciiTheme="majorBidi" w:eastAsia="Times New Roman" w:hAnsiTheme="majorBidi" w:cstheme="majorBidi"/>
                <w:b/>
                <w:bCs/>
                <w:sz w:val="28"/>
                <w:szCs w:val="28"/>
                <w:rtl/>
              </w:rPr>
              <w:t>الإيداعات هي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على</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السعر</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الصرف</w:t>
            </w:r>
          </w:p>
          <w:p w14:paraId="5FAC4B0C"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Pr>
            </w:pP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الرسمي</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ولكن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نؤكد</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بأن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رأس</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المال</w:t>
            </w:r>
          </w:p>
          <w:p w14:paraId="6FC7FB26"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rPr>
            </w:pP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الشركة</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يجب</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أن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يكون</w:t>
            </w:r>
            <w:r w:rsidRPr="00936330">
              <w:rPr>
                <w:rFonts w:asciiTheme="majorBidi" w:eastAsia="Times New Roman" w:hAnsiTheme="majorBidi" w:cstheme="majorBidi"/>
                <w:b/>
                <w:bCs/>
                <w:sz w:val="28"/>
                <w:szCs w:val="28"/>
              </w:rPr>
              <w:t xml:space="preserve"> </w:t>
            </w:r>
            <w:r w:rsidRPr="00936330">
              <w:rPr>
                <w:rFonts w:asciiTheme="majorBidi" w:eastAsia="Times New Roman" w:hAnsiTheme="majorBidi" w:cstheme="majorBidi"/>
                <w:b/>
                <w:bCs/>
                <w:sz w:val="28"/>
                <w:szCs w:val="28"/>
                <w:rtl/>
              </w:rPr>
              <w:t xml:space="preserve">بالدولار </w:t>
            </w:r>
          </w:p>
          <w:p w14:paraId="65FAE14E" w14:textId="77777777" w:rsidR="00936330" w:rsidRPr="00936330" w:rsidRDefault="00936330" w:rsidP="00936330">
            <w:pPr>
              <w:wordWrap w:val="0"/>
              <w:bidi/>
              <w:spacing w:line="260" w:lineRule="auto"/>
              <w:jc w:val="both"/>
              <w:rPr>
                <w:rFonts w:asciiTheme="majorBidi" w:eastAsia="Times New Roman" w:hAnsiTheme="majorBidi" w:cstheme="majorBidi"/>
                <w:b/>
                <w:bCs/>
                <w:sz w:val="28"/>
                <w:szCs w:val="28"/>
                <w:rtl/>
                <w:lang w:bidi="ar-LB"/>
              </w:rPr>
            </w:pPr>
            <w:r w:rsidRPr="00936330">
              <w:rPr>
                <w:rFonts w:asciiTheme="majorBidi" w:eastAsia="Times New Roman" w:hAnsiTheme="majorBidi" w:cstheme="majorBidi"/>
                <w:b/>
                <w:bCs/>
                <w:sz w:val="28"/>
                <w:szCs w:val="28"/>
                <w:rtl/>
              </w:rPr>
              <w:t>الأمريكي</w:t>
            </w:r>
            <w:r w:rsidRPr="00936330">
              <w:rPr>
                <w:rFonts w:asciiTheme="majorBidi" w:eastAsia="Times New Roman" w:hAnsiTheme="majorBidi" w:cstheme="majorBidi"/>
                <w:b/>
                <w:bCs/>
                <w:sz w:val="28"/>
                <w:szCs w:val="28"/>
                <w:rtl/>
                <w:lang w:bidi="ar-LB"/>
              </w:rPr>
              <w:t xml:space="preserve"> </w:t>
            </w:r>
            <w:r w:rsidRPr="00936330">
              <w:rPr>
                <w:rFonts w:asciiTheme="majorBidi" w:eastAsia="Times New Roman" w:hAnsiTheme="majorBidi" w:cstheme="majorBidi"/>
                <w:b/>
                <w:bCs/>
                <w:sz w:val="28"/>
                <w:szCs w:val="28"/>
                <w:lang w:bidi="ar-LB"/>
              </w:rPr>
              <w:t>FRESH</w:t>
            </w:r>
            <w:r w:rsidRPr="00936330">
              <w:rPr>
                <w:rFonts w:asciiTheme="majorBidi" w:eastAsia="Times New Roman" w:hAnsiTheme="majorBidi" w:cstheme="majorBidi"/>
                <w:b/>
                <w:bCs/>
                <w:sz w:val="28"/>
                <w:szCs w:val="28"/>
                <w:rtl/>
                <w:lang w:bidi="ar-LB"/>
              </w:rPr>
              <w:t>.</w:t>
            </w:r>
          </w:p>
          <w:p w14:paraId="64A25AF4" w14:textId="77777777" w:rsidR="00936330" w:rsidRPr="00936330" w:rsidRDefault="00936330" w:rsidP="00936330">
            <w:pPr>
              <w:pStyle w:val="ListParagraph"/>
              <w:bidi/>
              <w:contextualSpacing w:val="0"/>
              <w:jc w:val="both"/>
              <w:rPr>
                <w:rFonts w:asciiTheme="majorBidi" w:hAnsiTheme="majorBidi" w:cstheme="majorBidi"/>
                <w:sz w:val="28"/>
                <w:szCs w:val="28"/>
                <w:rtl/>
              </w:rPr>
            </w:pPr>
          </w:p>
        </w:tc>
        <w:tc>
          <w:tcPr>
            <w:tcW w:w="1443" w:type="dxa"/>
            <w:vAlign w:val="center"/>
          </w:tcPr>
          <w:p w14:paraId="438838E1" w14:textId="77777777" w:rsidR="00936330" w:rsidRPr="00936330" w:rsidRDefault="00936330" w:rsidP="00936330">
            <w:pPr>
              <w:pStyle w:val="ListParagraph"/>
              <w:numPr>
                <w:ilvl w:val="0"/>
                <w:numId w:val="4"/>
              </w:numPr>
              <w:bidi/>
              <w:ind w:left="0" w:firstLine="0"/>
              <w:contextualSpacing w:val="0"/>
              <w:jc w:val="both"/>
              <w:rPr>
                <w:rFonts w:asciiTheme="majorBidi" w:hAnsiTheme="majorBidi" w:cstheme="majorBidi"/>
                <w:sz w:val="28"/>
                <w:szCs w:val="28"/>
              </w:rPr>
            </w:pPr>
            <w:r w:rsidRPr="00936330">
              <w:rPr>
                <w:rFonts w:asciiTheme="majorBidi" w:hAnsiTheme="majorBidi" w:cstheme="majorBidi"/>
                <w:sz w:val="28"/>
                <w:szCs w:val="28"/>
                <w:rtl/>
              </w:rPr>
              <w:lastRenderedPageBreak/>
              <w:t xml:space="preserve">عند تسجيل شركة مغفلة لبنانية </w:t>
            </w:r>
            <w:r w:rsidRPr="00936330">
              <w:rPr>
                <w:rFonts w:asciiTheme="majorBidi" w:hAnsiTheme="majorBidi" w:cstheme="majorBidi"/>
                <w:sz w:val="28"/>
                <w:szCs w:val="28"/>
                <w:rtl/>
              </w:rPr>
              <w:lastRenderedPageBreak/>
              <w:t>لدى السجل التجاري يتوجب أن يكون رأس المال بالليرة اللبنانية.</w:t>
            </w:r>
          </w:p>
          <w:p w14:paraId="5BFADB57" w14:textId="77777777" w:rsidR="00936330" w:rsidRPr="00936330" w:rsidRDefault="00936330" w:rsidP="00936330">
            <w:pPr>
              <w:pStyle w:val="ListParagraph"/>
              <w:numPr>
                <w:ilvl w:val="0"/>
                <w:numId w:val="4"/>
              </w:numPr>
              <w:bidi/>
              <w:ind w:left="0" w:firstLine="0"/>
              <w:contextualSpacing w:val="0"/>
              <w:jc w:val="both"/>
              <w:rPr>
                <w:rFonts w:asciiTheme="majorBidi" w:hAnsiTheme="majorBidi" w:cstheme="majorBidi"/>
                <w:sz w:val="28"/>
                <w:szCs w:val="28"/>
                <w:rtl/>
              </w:rPr>
            </w:pPr>
            <w:r w:rsidRPr="00936330">
              <w:rPr>
                <w:rFonts w:asciiTheme="majorBidi" w:hAnsiTheme="majorBidi" w:cstheme="majorBidi"/>
                <w:sz w:val="28"/>
                <w:szCs w:val="28"/>
                <w:rtl/>
              </w:rPr>
              <w:t xml:space="preserve">يتوجب توضيح الاختلاف بين النصين لورود كلمة </w:t>
            </w:r>
            <w:r w:rsidRPr="00936330">
              <w:rPr>
                <w:rFonts w:asciiTheme="majorBidi" w:hAnsiTheme="majorBidi" w:cstheme="majorBidi"/>
                <w:sz w:val="28"/>
                <w:szCs w:val="28"/>
              </w:rPr>
              <w:t>Fresh</w:t>
            </w:r>
            <w:r w:rsidRPr="00936330">
              <w:rPr>
                <w:rFonts w:asciiTheme="majorBidi" w:hAnsiTheme="majorBidi" w:cstheme="majorBidi"/>
                <w:sz w:val="28"/>
                <w:szCs w:val="28"/>
                <w:rtl/>
                <w:lang w:bidi="ar-LB"/>
              </w:rPr>
              <w:t xml:space="preserve"> بأحدهما علماً أن السجل التجاري لا يمكن أن يطبق كلمة </w:t>
            </w:r>
            <w:r w:rsidRPr="00936330">
              <w:rPr>
                <w:rFonts w:asciiTheme="majorBidi" w:hAnsiTheme="majorBidi" w:cstheme="majorBidi"/>
                <w:b/>
                <w:bCs/>
                <w:sz w:val="28"/>
                <w:szCs w:val="28"/>
                <w:lang w:bidi="ar-LB"/>
              </w:rPr>
              <w:t>Fresh</w:t>
            </w:r>
            <w:r w:rsidRPr="00936330">
              <w:rPr>
                <w:rFonts w:asciiTheme="majorBidi" w:hAnsiTheme="majorBidi" w:cstheme="majorBidi"/>
                <w:sz w:val="28"/>
                <w:szCs w:val="28"/>
                <w:rtl/>
                <w:lang w:bidi="ar-LB"/>
              </w:rPr>
              <w:t>.</w:t>
            </w:r>
          </w:p>
        </w:tc>
        <w:tc>
          <w:tcPr>
            <w:tcW w:w="2395" w:type="dxa"/>
            <w:vAlign w:val="center"/>
          </w:tcPr>
          <w:p w14:paraId="41BD7D02"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Pr>
            </w:pPr>
            <w:r w:rsidRPr="00936330">
              <w:rPr>
                <w:rFonts w:asciiTheme="majorBidi" w:hAnsiTheme="majorBidi" w:cstheme="majorBidi"/>
                <w:b/>
                <w:bCs/>
                <w:kern w:val="0"/>
                <w:sz w:val="28"/>
                <w:szCs w:val="28"/>
                <w:rtl/>
              </w:rPr>
              <w:lastRenderedPageBreak/>
              <w:t>المادة 5 – إنشاء شركة تابعة لبنانية</w:t>
            </w:r>
          </w:p>
          <w:p w14:paraId="1D719EDA"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rtl/>
                <w:lang w:bidi="ar-LB"/>
              </w:rPr>
            </w:pPr>
            <w:r w:rsidRPr="00936330">
              <w:rPr>
                <w:rFonts w:asciiTheme="majorBidi" w:hAnsiTheme="majorBidi" w:cstheme="majorBidi"/>
                <w:kern w:val="0"/>
                <w:sz w:val="28"/>
                <w:szCs w:val="28"/>
                <w:rtl/>
              </w:rPr>
              <w:lastRenderedPageBreak/>
              <w:t>لا يجوز أن يقل الحد الأدنى من الرأس المال (المدفوع) في خلال ثلاثة أشهر من التأسيس وطوال مدة العقد عن ۱۰٫۰۰۰٫۰۰۰ د</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أ (عشرة ملايين دولار أميركي </w:t>
            </w:r>
            <w:r w:rsidRPr="00936330">
              <w:rPr>
                <w:rFonts w:asciiTheme="majorBidi" w:hAnsiTheme="majorBidi" w:cstheme="majorBidi"/>
                <w:kern w:val="0"/>
                <w:sz w:val="28"/>
                <w:szCs w:val="28"/>
              </w:rPr>
              <w:t>(</w:t>
            </w:r>
            <w:r w:rsidRPr="00936330">
              <w:rPr>
                <w:rFonts w:asciiTheme="majorBidi" w:hAnsiTheme="majorBidi" w:cstheme="majorBidi"/>
                <w:b/>
                <w:bCs/>
                <w:kern w:val="0"/>
                <w:sz w:val="28"/>
                <w:szCs w:val="28"/>
              </w:rPr>
              <w:t>Fresh</w:t>
            </w:r>
            <w:r w:rsidRPr="00936330">
              <w:rPr>
                <w:rFonts w:asciiTheme="majorBidi" w:hAnsiTheme="majorBidi" w:cstheme="majorBidi"/>
                <w:kern w:val="0"/>
                <w:sz w:val="28"/>
                <w:szCs w:val="28"/>
                <w:rtl/>
                <w:lang w:bidi="ar-LB"/>
              </w:rPr>
              <w:t>.</w:t>
            </w:r>
          </w:p>
          <w:p w14:paraId="2AE7E4F7"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kern w:val="0"/>
                <w:sz w:val="28"/>
                <w:szCs w:val="28"/>
              </w:rPr>
              <w:t>(Section 3 - Page 17 of 68)</w:t>
            </w:r>
          </w:p>
        </w:tc>
        <w:tc>
          <w:tcPr>
            <w:tcW w:w="1908" w:type="dxa"/>
            <w:vAlign w:val="center"/>
          </w:tcPr>
          <w:p w14:paraId="1D47B46B"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lastRenderedPageBreak/>
              <w:t>32 - هيكل الشركة</w:t>
            </w:r>
          </w:p>
          <w:p w14:paraId="62E13ACB"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kern w:val="0"/>
                <w:sz w:val="28"/>
                <w:szCs w:val="28"/>
                <w:rtl/>
              </w:rPr>
              <w:t xml:space="preserve">ويجب أن تتمتعّ هذه الشركة بهيكل رأس </w:t>
            </w:r>
            <w:r w:rsidRPr="00936330">
              <w:rPr>
                <w:rFonts w:asciiTheme="majorBidi" w:hAnsiTheme="majorBidi" w:cstheme="majorBidi"/>
                <w:kern w:val="0"/>
                <w:sz w:val="28"/>
                <w:szCs w:val="28"/>
                <w:rtl/>
              </w:rPr>
              <w:lastRenderedPageBreak/>
              <w:t xml:space="preserve">مال يعكس إلى حدّ بعسد الاستثمار الذي تعتزم الشركة القيام به. على أن لا يقل عن عشرة ملايين دولار أميركي (القسم الأول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صفحة </w:t>
            </w:r>
            <w:r w:rsidRPr="00936330">
              <w:rPr>
                <w:rFonts w:asciiTheme="majorBidi" w:hAnsiTheme="majorBidi" w:cstheme="majorBidi"/>
                <w:kern w:val="0"/>
                <w:sz w:val="28"/>
                <w:szCs w:val="28"/>
                <w:rtl/>
                <w:lang w:bidi="ar-LB"/>
              </w:rPr>
              <w:t>23</w:t>
            </w:r>
            <w:r w:rsidRPr="00936330">
              <w:rPr>
                <w:rFonts w:asciiTheme="majorBidi" w:hAnsiTheme="majorBidi" w:cstheme="majorBidi"/>
                <w:kern w:val="0"/>
                <w:sz w:val="28"/>
                <w:szCs w:val="28"/>
                <w:rtl/>
              </w:rPr>
              <w:t xml:space="preserve"> من 24)</w:t>
            </w:r>
          </w:p>
        </w:tc>
        <w:tc>
          <w:tcPr>
            <w:tcW w:w="1169" w:type="dxa"/>
            <w:gridSpan w:val="2"/>
            <w:vAlign w:val="center"/>
          </w:tcPr>
          <w:p w14:paraId="75997A59"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lang w:bidi="ar-LB"/>
              </w:rPr>
            </w:pPr>
            <w:r w:rsidRPr="00936330">
              <w:rPr>
                <w:rFonts w:asciiTheme="majorBidi" w:hAnsiTheme="majorBidi" w:cstheme="majorBidi"/>
                <w:b/>
                <w:bCs/>
                <w:sz w:val="28"/>
                <w:szCs w:val="28"/>
                <w:rtl/>
                <w:lang w:bidi="ar-LB"/>
              </w:rPr>
              <w:lastRenderedPageBreak/>
              <w:t xml:space="preserve">عملة رأس مال الشركة </w:t>
            </w:r>
            <w:r w:rsidRPr="00936330">
              <w:rPr>
                <w:rFonts w:asciiTheme="majorBidi" w:hAnsiTheme="majorBidi" w:cstheme="majorBidi"/>
                <w:b/>
                <w:bCs/>
                <w:sz w:val="28"/>
                <w:szCs w:val="28"/>
                <w:rtl/>
                <w:lang w:bidi="ar-LB"/>
              </w:rPr>
              <w:lastRenderedPageBreak/>
              <w:t>وقيمته بالليرة اللبنانية</w:t>
            </w:r>
          </w:p>
        </w:tc>
      </w:tr>
      <w:tr w:rsidR="00936330" w:rsidRPr="00936330" w14:paraId="4C3E1283" w14:textId="77777777" w:rsidTr="00BD3ED1">
        <w:trPr>
          <w:gridAfter w:val="1"/>
          <w:wAfter w:w="19" w:type="dxa"/>
        </w:trPr>
        <w:tc>
          <w:tcPr>
            <w:tcW w:w="3119" w:type="dxa"/>
          </w:tcPr>
          <w:p w14:paraId="076DFD12" w14:textId="77777777" w:rsidR="00936330" w:rsidRPr="00936330" w:rsidRDefault="00936330" w:rsidP="00936330">
            <w:pPr>
              <w:pStyle w:val="ListParagraph"/>
              <w:numPr>
                <w:ilvl w:val="0"/>
                <w:numId w:val="3"/>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lastRenderedPageBreak/>
              <w:t>لحظ دفتر الشروط والمستندات التابعة له بأن صاحب الترخيص يجب أن يستوفي المعايير التالية:</w:t>
            </w:r>
          </w:p>
          <w:p w14:paraId="21923F5B" w14:textId="77777777" w:rsidR="00936330" w:rsidRPr="00936330" w:rsidRDefault="00936330" w:rsidP="00936330">
            <w:pPr>
              <w:pStyle w:val="ListParagraph"/>
              <w:numPr>
                <w:ilvl w:val="1"/>
                <w:numId w:val="1"/>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t>الا يقل تاريخ إصدار ترخيص العارض عن عشر سنوات.</w:t>
            </w:r>
          </w:p>
          <w:p w14:paraId="02955928" w14:textId="77777777" w:rsidR="00936330" w:rsidRPr="00936330" w:rsidRDefault="00936330" w:rsidP="00936330">
            <w:pPr>
              <w:pStyle w:val="ListParagraph"/>
              <w:bidi/>
              <w:spacing w:line="260" w:lineRule="auto"/>
              <w:ind w:left="1440"/>
              <w:jc w:val="both"/>
              <w:rPr>
                <w:rFonts w:asciiTheme="majorBidi" w:eastAsia="Times New Roman" w:hAnsiTheme="majorBidi" w:cstheme="majorBidi"/>
                <w:b/>
                <w:bCs/>
                <w:color w:val="000000"/>
                <w:sz w:val="28"/>
                <w:szCs w:val="28"/>
              </w:rPr>
            </w:pPr>
          </w:p>
          <w:p w14:paraId="368A17DE" w14:textId="77777777" w:rsidR="00936330" w:rsidRPr="00936330" w:rsidRDefault="00936330" w:rsidP="00936330">
            <w:pPr>
              <w:pStyle w:val="ListParagraph"/>
              <w:numPr>
                <w:ilvl w:val="1"/>
                <w:numId w:val="1"/>
              </w:numPr>
              <w:bidi/>
              <w:spacing w:line="260" w:lineRule="auto"/>
              <w:jc w:val="both"/>
              <w:rPr>
                <w:rFonts w:asciiTheme="majorBidi" w:eastAsia="Times New Roman" w:hAnsiTheme="majorBidi" w:cstheme="majorBidi"/>
                <w:b/>
                <w:bCs/>
                <w:color w:val="000000"/>
                <w:sz w:val="28"/>
                <w:szCs w:val="28"/>
              </w:rPr>
            </w:pPr>
            <w:r w:rsidRPr="00936330">
              <w:rPr>
                <w:rFonts w:asciiTheme="majorBidi" w:eastAsia="Times New Roman" w:hAnsiTheme="majorBidi" w:cstheme="majorBidi"/>
                <w:b/>
                <w:bCs/>
                <w:color w:val="000000"/>
                <w:sz w:val="28"/>
                <w:szCs w:val="28"/>
                <w:rtl/>
              </w:rPr>
              <w:lastRenderedPageBreak/>
              <w:t>يجب ان تمتلك الشركة صاحبة الترخيص الخبرة والقدرة التشغيلية للمرفق البريدي العام المتطور ولديه الخبرة اكثر من سبع سنوات بالإضافة إلى الملأة المالية والمدققة من قبل مدقق حسابات عالمي.</w:t>
            </w:r>
            <w:r w:rsidRPr="00936330">
              <w:rPr>
                <w:rFonts w:asciiTheme="majorBidi" w:eastAsia="Times New Roman" w:hAnsiTheme="majorBidi" w:cstheme="majorBidi"/>
                <w:b/>
                <w:bCs/>
                <w:color w:val="000000"/>
                <w:sz w:val="28"/>
                <w:szCs w:val="28"/>
              </w:rPr>
              <w:t> </w:t>
            </w:r>
          </w:p>
          <w:p w14:paraId="6AC26C4D" w14:textId="77777777" w:rsidR="00936330" w:rsidRPr="00936330" w:rsidRDefault="00936330" w:rsidP="00936330">
            <w:pPr>
              <w:pStyle w:val="ListParagraph"/>
              <w:jc w:val="both"/>
              <w:rPr>
                <w:rFonts w:asciiTheme="majorBidi" w:eastAsia="Times New Roman" w:hAnsiTheme="majorBidi" w:cstheme="majorBidi"/>
                <w:b/>
                <w:bCs/>
                <w:color w:val="000000"/>
                <w:sz w:val="28"/>
                <w:szCs w:val="28"/>
                <w:rtl/>
              </w:rPr>
            </w:pPr>
          </w:p>
          <w:p w14:paraId="3FC1AFD9" w14:textId="77777777" w:rsidR="00936330" w:rsidRPr="00936330" w:rsidRDefault="00936330" w:rsidP="00936330">
            <w:pPr>
              <w:bidi/>
              <w:jc w:val="both"/>
              <w:rPr>
                <w:rFonts w:asciiTheme="majorBidi" w:hAnsiTheme="majorBidi" w:cstheme="majorBidi"/>
                <w:sz w:val="28"/>
                <w:szCs w:val="28"/>
                <w:rtl/>
              </w:rPr>
            </w:pPr>
          </w:p>
        </w:tc>
        <w:tc>
          <w:tcPr>
            <w:tcW w:w="1443" w:type="dxa"/>
            <w:vAlign w:val="center"/>
          </w:tcPr>
          <w:p w14:paraId="0483E490" w14:textId="77777777" w:rsidR="00936330" w:rsidRPr="00936330" w:rsidRDefault="00936330" w:rsidP="00936330">
            <w:pPr>
              <w:bidi/>
              <w:jc w:val="both"/>
              <w:rPr>
                <w:rFonts w:asciiTheme="majorBidi" w:hAnsiTheme="majorBidi" w:cstheme="majorBidi"/>
                <w:sz w:val="28"/>
                <w:szCs w:val="28"/>
              </w:rPr>
            </w:pPr>
            <w:r w:rsidRPr="00936330">
              <w:rPr>
                <w:rFonts w:asciiTheme="majorBidi" w:hAnsiTheme="majorBidi" w:cstheme="majorBidi"/>
                <w:sz w:val="28"/>
                <w:szCs w:val="28"/>
                <w:rtl/>
              </w:rPr>
              <w:lastRenderedPageBreak/>
              <w:t>يتوجب التصحيح.</w:t>
            </w:r>
          </w:p>
        </w:tc>
        <w:tc>
          <w:tcPr>
            <w:tcW w:w="2395" w:type="dxa"/>
            <w:vAlign w:val="center"/>
          </w:tcPr>
          <w:p w14:paraId="52E41BCA"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Pr>
            </w:pPr>
            <w:r w:rsidRPr="00936330">
              <w:rPr>
                <w:rFonts w:asciiTheme="majorBidi" w:hAnsiTheme="majorBidi" w:cstheme="majorBidi"/>
                <w:b/>
                <w:bCs/>
                <w:kern w:val="0"/>
                <w:sz w:val="28"/>
                <w:szCs w:val="28"/>
                <w:rtl/>
              </w:rPr>
              <w:t>المادة 5 – إنشاء شركة تابعة لبنانية</w:t>
            </w:r>
          </w:p>
          <w:p w14:paraId="140AE60F"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lang w:bidi="ar-LB"/>
              </w:rPr>
            </w:pPr>
            <w:r w:rsidRPr="00936330">
              <w:rPr>
                <w:rFonts w:asciiTheme="majorBidi" w:hAnsiTheme="majorBidi" w:cstheme="majorBidi"/>
                <w:kern w:val="0"/>
                <w:sz w:val="28"/>
                <w:szCs w:val="28"/>
                <w:rtl/>
              </w:rPr>
              <w:t xml:space="preserve">يحتفظ المشغل مباشرة أو بواسطة شركة يملكها بمجملها، </w:t>
            </w:r>
            <w:r w:rsidRPr="00936330">
              <w:rPr>
                <w:rFonts w:asciiTheme="majorBidi" w:hAnsiTheme="majorBidi" w:cstheme="majorBidi"/>
                <w:b/>
                <w:bCs/>
                <w:kern w:val="0"/>
                <w:sz w:val="28"/>
                <w:szCs w:val="28"/>
                <w:rtl/>
              </w:rPr>
              <w:t>بـ٦٦٫۷٪ من الرأسمال</w:t>
            </w:r>
            <w:r w:rsidRPr="00936330">
              <w:rPr>
                <w:rFonts w:asciiTheme="majorBidi" w:hAnsiTheme="majorBidi" w:cstheme="majorBidi"/>
                <w:kern w:val="0"/>
                <w:sz w:val="28"/>
                <w:szCs w:val="28"/>
                <w:rtl/>
              </w:rPr>
              <w:t xml:space="preserve"> ومن حقوق التصويت في الشركة التابعة وذلك طوال مدة العقد. </w:t>
            </w:r>
            <w:r w:rsidRPr="00936330">
              <w:rPr>
                <w:rFonts w:asciiTheme="majorBidi" w:hAnsiTheme="majorBidi" w:cstheme="majorBidi"/>
                <w:kern w:val="0"/>
                <w:sz w:val="28"/>
                <w:szCs w:val="28"/>
              </w:rPr>
              <w:t>(Section 3 - Page 17 of 68)</w:t>
            </w:r>
          </w:p>
        </w:tc>
        <w:tc>
          <w:tcPr>
            <w:tcW w:w="1908" w:type="dxa"/>
            <w:vAlign w:val="center"/>
          </w:tcPr>
          <w:p w14:paraId="0128807B"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t>3 – مؤهلات العارضين</w:t>
            </w:r>
          </w:p>
          <w:p w14:paraId="09D5968D"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rtl/>
                <w:lang w:bidi="ar-LB"/>
              </w:rPr>
            </w:pPr>
            <w:r w:rsidRPr="00936330">
              <w:rPr>
                <w:rFonts w:asciiTheme="majorBidi" w:hAnsiTheme="majorBidi" w:cstheme="majorBidi"/>
                <w:kern w:val="0"/>
                <w:sz w:val="28"/>
                <w:szCs w:val="28"/>
                <w:rtl/>
              </w:rPr>
              <w:t xml:space="preserve">في حال وجود ائتلاف يجب أن تحتفظ الشركة صاحبة الترخيص بأسهم </w:t>
            </w:r>
            <w:r w:rsidRPr="00936330">
              <w:rPr>
                <w:rFonts w:asciiTheme="majorBidi" w:hAnsiTheme="majorBidi" w:cstheme="majorBidi"/>
                <w:b/>
                <w:bCs/>
                <w:kern w:val="0"/>
                <w:sz w:val="28"/>
                <w:szCs w:val="28"/>
                <w:rtl/>
              </w:rPr>
              <w:t xml:space="preserve">لا تقل عن </w:t>
            </w:r>
            <w:r w:rsidRPr="00936330">
              <w:rPr>
                <w:rFonts w:asciiTheme="majorBidi" w:hAnsiTheme="majorBidi" w:cstheme="majorBidi"/>
                <w:b/>
                <w:bCs/>
                <w:kern w:val="0"/>
                <w:sz w:val="28"/>
                <w:szCs w:val="28"/>
                <w:rtl/>
                <w:lang w:bidi="ar-LB"/>
              </w:rPr>
              <w:t>40%</w:t>
            </w:r>
            <w:r w:rsidRPr="00936330">
              <w:rPr>
                <w:rFonts w:asciiTheme="majorBidi" w:hAnsiTheme="majorBidi" w:cstheme="majorBidi"/>
                <w:kern w:val="0"/>
                <w:sz w:val="28"/>
                <w:szCs w:val="28"/>
                <w:rtl/>
                <w:lang w:bidi="ar-LB"/>
              </w:rPr>
              <w:t xml:space="preserve"> </w:t>
            </w:r>
            <w:r w:rsidRPr="00936330">
              <w:rPr>
                <w:rFonts w:asciiTheme="majorBidi" w:hAnsiTheme="majorBidi" w:cstheme="majorBidi"/>
                <w:kern w:val="0"/>
                <w:sz w:val="28"/>
                <w:szCs w:val="28"/>
                <w:rtl/>
              </w:rPr>
              <w:t xml:space="preserve">من الائتلاف (القسم الأول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صفحة 6 من 24</w:t>
            </w:r>
            <w:r w:rsidRPr="00936330">
              <w:rPr>
                <w:rFonts w:asciiTheme="majorBidi" w:hAnsiTheme="majorBidi" w:cstheme="majorBidi"/>
                <w:kern w:val="0"/>
                <w:sz w:val="28"/>
                <w:szCs w:val="28"/>
                <w:rtl/>
                <w:lang w:bidi="ar-LB"/>
              </w:rPr>
              <w:t>).</w:t>
            </w:r>
          </w:p>
        </w:tc>
        <w:tc>
          <w:tcPr>
            <w:tcW w:w="1169" w:type="dxa"/>
            <w:gridSpan w:val="2"/>
            <w:vAlign w:val="center"/>
          </w:tcPr>
          <w:p w14:paraId="61FD449C"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lang w:bidi="ar-LB"/>
              </w:rPr>
            </w:pPr>
            <w:r w:rsidRPr="00936330">
              <w:rPr>
                <w:rFonts w:asciiTheme="majorBidi" w:hAnsiTheme="majorBidi" w:cstheme="majorBidi"/>
                <w:b/>
                <w:bCs/>
                <w:kern w:val="0"/>
                <w:sz w:val="28"/>
                <w:szCs w:val="28"/>
                <w:rtl/>
                <w:lang w:bidi="ar-LB"/>
              </w:rPr>
              <w:t>نسبة الملكية</w:t>
            </w:r>
          </w:p>
        </w:tc>
      </w:tr>
      <w:tr w:rsidR="00936330" w:rsidRPr="00936330" w14:paraId="419569CE" w14:textId="77777777" w:rsidTr="00BD3ED1">
        <w:trPr>
          <w:gridAfter w:val="1"/>
          <w:wAfter w:w="19" w:type="dxa"/>
        </w:trPr>
        <w:tc>
          <w:tcPr>
            <w:tcW w:w="3119" w:type="dxa"/>
          </w:tcPr>
          <w:p w14:paraId="04591B16" w14:textId="77777777" w:rsidR="00936330" w:rsidRPr="00936330" w:rsidRDefault="00936330" w:rsidP="00936330">
            <w:pPr>
              <w:bidi/>
              <w:jc w:val="both"/>
              <w:rPr>
                <w:rFonts w:asciiTheme="majorBidi" w:hAnsiTheme="majorBidi" w:cstheme="majorBidi"/>
                <w:b/>
                <w:bCs/>
                <w:sz w:val="28"/>
                <w:szCs w:val="28"/>
                <w:rtl/>
              </w:rPr>
            </w:pPr>
          </w:p>
          <w:p w14:paraId="6970D941" w14:textId="77777777" w:rsidR="00936330" w:rsidRPr="00936330" w:rsidRDefault="00936330" w:rsidP="00936330">
            <w:pPr>
              <w:bidi/>
              <w:jc w:val="both"/>
              <w:rPr>
                <w:rFonts w:asciiTheme="majorBidi" w:hAnsiTheme="majorBidi" w:cstheme="majorBidi"/>
                <w:b/>
                <w:bCs/>
                <w:sz w:val="28"/>
                <w:szCs w:val="28"/>
                <w:rtl/>
              </w:rPr>
            </w:pPr>
            <w:r w:rsidRPr="00936330">
              <w:rPr>
                <w:rFonts w:asciiTheme="majorBidi" w:hAnsiTheme="majorBidi" w:cstheme="majorBidi"/>
                <w:b/>
                <w:bCs/>
                <w:sz w:val="28"/>
                <w:szCs w:val="28"/>
                <w:rtl/>
              </w:rPr>
              <w:t>إن عملة المزايدة هي بالدولار الامريكي أينما وردت .</w:t>
            </w:r>
          </w:p>
          <w:p w14:paraId="294B90A5" w14:textId="77777777" w:rsidR="00936330" w:rsidRPr="00936330" w:rsidRDefault="00936330" w:rsidP="00936330">
            <w:pPr>
              <w:bidi/>
              <w:jc w:val="both"/>
              <w:rPr>
                <w:rFonts w:asciiTheme="majorBidi" w:hAnsiTheme="majorBidi" w:cstheme="majorBidi"/>
                <w:sz w:val="28"/>
                <w:szCs w:val="28"/>
                <w:rtl/>
                <w:lang w:bidi="ar-LB"/>
              </w:rPr>
            </w:pPr>
          </w:p>
        </w:tc>
        <w:tc>
          <w:tcPr>
            <w:tcW w:w="1443" w:type="dxa"/>
            <w:vAlign w:val="center"/>
          </w:tcPr>
          <w:p w14:paraId="52F8D159" w14:textId="77777777" w:rsidR="00936330" w:rsidRPr="00936330" w:rsidRDefault="00936330" w:rsidP="00936330">
            <w:pPr>
              <w:bidi/>
              <w:jc w:val="both"/>
              <w:rPr>
                <w:rFonts w:asciiTheme="majorBidi" w:hAnsiTheme="majorBidi" w:cstheme="majorBidi"/>
                <w:sz w:val="28"/>
                <w:szCs w:val="28"/>
                <w:rtl/>
                <w:lang w:bidi="ar-LB"/>
              </w:rPr>
            </w:pPr>
            <w:r w:rsidRPr="00936330">
              <w:rPr>
                <w:rFonts w:asciiTheme="majorBidi" w:hAnsiTheme="majorBidi" w:cstheme="majorBidi"/>
                <w:kern w:val="0"/>
                <w:sz w:val="28"/>
                <w:szCs w:val="28"/>
                <w14:ligatures w14:val="none"/>
              </w:rPr>
              <w:br w:type="page"/>
            </w:r>
            <w:r w:rsidRPr="00936330">
              <w:rPr>
                <w:rFonts w:asciiTheme="majorBidi" w:hAnsiTheme="majorBidi" w:cstheme="majorBidi"/>
                <w:sz w:val="28"/>
                <w:szCs w:val="28"/>
                <w:rtl/>
              </w:rPr>
              <w:t xml:space="preserve">يتوجب تصحيح الاختلاف بين النصين لورود كلمة </w:t>
            </w:r>
            <w:r w:rsidRPr="00936330">
              <w:rPr>
                <w:rFonts w:asciiTheme="majorBidi" w:hAnsiTheme="majorBidi" w:cstheme="majorBidi"/>
                <w:b/>
                <w:bCs/>
                <w:sz w:val="28"/>
                <w:szCs w:val="28"/>
              </w:rPr>
              <w:t>Fresh</w:t>
            </w:r>
            <w:r w:rsidRPr="00936330">
              <w:rPr>
                <w:rFonts w:asciiTheme="majorBidi" w:hAnsiTheme="majorBidi" w:cstheme="majorBidi"/>
                <w:sz w:val="28"/>
                <w:szCs w:val="28"/>
                <w:rtl/>
                <w:lang w:bidi="ar-LB"/>
              </w:rPr>
              <w:t xml:space="preserve"> بأحدهما فقط.</w:t>
            </w:r>
          </w:p>
        </w:tc>
        <w:tc>
          <w:tcPr>
            <w:tcW w:w="2395" w:type="dxa"/>
            <w:vAlign w:val="center"/>
          </w:tcPr>
          <w:p w14:paraId="2E842125"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t>الملحق أ – بيانات العقد</w:t>
            </w:r>
          </w:p>
          <w:p w14:paraId="1DF84BCE"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Pr>
            </w:pPr>
            <w:r w:rsidRPr="00936330">
              <w:rPr>
                <w:rFonts w:asciiTheme="majorBidi" w:hAnsiTheme="majorBidi" w:cstheme="majorBidi"/>
                <w:b/>
                <w:bCs/>
                <w:kern w:val="0"/>
                <w:sz w:val="28"/>
                <w:szCs w:val="28"/>
                <w:rtl/>
              </w:rPr>
              <w:t xml:space="preserve">المادة ٦ </w:t>
            </w:r>
            <w:r w:rsidRPr="00936330">
              <w:rPr>
                <w:rFonts w:asciiTheme="majorBidi" w:hAnsiTheme="majorBidi" w:cstheme="majorBidi"/>
                <w:b/>
                <w:bCs/>
                <w:kern w:val="0"/>
                <w:sz w:val="28"/>
                <w:szCs w:val="28"/>
              </w:rPr>
              <w:t>–</w:t>
            </w:r>
            <w:r w:rsidRPr="00936330">
              <w:rPr>
                <w:rFonts w:asciiTheme="majorBidi" w:hAnsiTheme="majorBidi" w:cstheme="majorBidi"/>
                <w:b/>
                <w:bCs/>
                <w:kern w:val="0"/>
                <w:sz w:val="28"/>
                <w:szCs w:val="28"/>
                <w:rtl/>
              </w:rPr>
              <w:t xml:space="preserve"> كفالة التنفيذ</w:t>
            </w:r>
          </w:p>
          <w:p w14:paraId="5980DCA0"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lang w:bidi="ar-LB"/>
              </w:rPr>
            </w:pPr>
            <w:r w:rsidRPr="00936330">
              <w:rPr>
                <w:rFonts w:asciiTheme="majorBidi" w:hAnsiTheme="majorBidi" w:cstheme="majorBidi"/>
                <w:kern w:val="0"/>
                <w:sz w:val="28"/>
                <w:szCs w:val="28"/>
                <w:rtl/>
              </w:rPr>
              <w:t>۱٬۰۰۰٬۰۰۰</w:t>
            </w:r>
            <w:r w:rsidRPr="00936330">
              <w:rPr>
                <w:rFonts w:asciiTheme="majorBidi" w:hAnsiTheme="majorBidi" w:cstheme="majorBidi"/>
                <w:kern w:val="0"/>
                <w:sz w:val="28"/>
                <w:szCs w:val="28"/>
                <w:rtl/>
                <w:lang w:bidi="ar-LB"/>
              </w:rPr>
              <w:t xml:space="preserve"> (م</w:t>
            </w:r>
            <w:r w:rsidRPr="00936330">
              <w:rPr>
                <w:rFonts w:asciiTheme="majorBidi" w:hAnsiTheme="majorBidi" w:cstheme="majorBidi"/>
                <w:kern w:val="0"/>
                <w:sz w:val="28"/>
                <w:szCs w:val="28"/>
                <w:rtl/>
              </w:rPr>
              <w:t xml:space="preserve">يلون دولار أميركي). (القسم الثالث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w:t>
            </w:r>
            <w:r w:rsidRPr="00936330">
              <w:rPr>
                <w:rFonts w:asciiTheme="majorBidi" w:hAnsiTheme="majorBidi" w:cstheme="majorBidi"/>
                <w:kern w:val="0"/>
                <w:sz w:val="28"/>
                <w:szCs w:val="28"/>
                <w:rtl/>
                <w:lang w:bidi="ar-LB"/>
              </w:rPr>
              <w:t>الملحق أ -</w:t>
            </w:r>
            <w:r w:rsidRPr="00936330">
              <w:rPr>
                <w:rFonts w:asciiTheme="majorBidi" w:hAnsiTheme="majorBidi" w:cstheme="majorBidi"/>
                <w:kern w:val="0"/>
                <w:sz w:val="28"/>
                <w:szCs w:val="28"/>
                <w:rtl/>
              </w:rPr>
              <w:t>صفحة 1 من 1</w:t>
            </w:r>
            <w:r w:rsidRPr="00936330">
              <w:rPr>
                <w:rFonts w:asciiTheme="majorBidi" w:hAnsiTheme="majorBidi" w:cstheme="majorBidi"/>
                <w:kern w:val="0"/>
                <w:sz w:val="28"/>
                <w:szCs w:val="28"/>
                <w:rtl/>
                <w:lang w:bidi="ar-LB"/>
              </w:rPr>
              <w:t>)</w:t>
            </w:r>
          </w:p>
        </w:tc>
        <w:tc>
          <w:tcPr>
            <w:tcW w:w="1908" w:type="dxa"/>
            <w:vAlign w:val="center"/>
          </w:tcPr>
          <w:p w14:paraId="3F9CC835"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t>33 – كفالة حسن التنفيذ</w:t>
            </w:r>
          </w:p>
          <w:p w14:paraId="7CB96A2C"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lang w:bidi="ar-LB"/>
              </w:rPr>
            </w:pPr>
            <w:r w:rsidRPr="00936330">
              <w:rPr>
                <w:rFonts w:asciiTheme="majorBidi" w:hAnsiTheme="majorBidi" w:cstheme="majorBidi"/>
                <w:kern w:val="0"/>
                <w:sz w:val="28"/>
                <w:szCs w:val="28"/>
                <w:rtl/>
              </w:rPr>
              <w:t xml:space="preserve">على العارض الذي ترسو عليه المزايدة، خلال مهلة ۱٥ يوماً من تاريخ توقيع العقد، تزويد المنظّم بكفالة حسن تنفيذ على شكل ضمانة مصرفية قمتا مليون دولار أميركي </w:t>
            </w:r>
            <w:r w:rsidRPr="00936330">
              <w:rPr>
                <w:rFonts w:asciiTheme="majorBidi" w:hAnsiTheme="majorBidi" w:cstheme="majorBidi"/>
                <w:kern w:val="0"/>
                <w:sz w:val="28"/>
                <w:szCs w:val="28"/>
              </w:rPr>
              <w:t>(</w:t>
            </w:r>
            <w:r w:rsidRPr="00936330">
              <w:rPr>
                <w:rFonts w:asciiTheme="majorBidi" w:hAnsiTheme="majorBidi" w:cstheme="majorBidi"/>
                <w:b/>
                <w:bCs/>
                <w:kern w:val="0"/>
                <w:sz w:val="28"/>
                <w:szCs w:val="28"/>
              </w:rPr>
              <w:t>Fresh</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وفقاً لشروط العقد (القسم الأول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صفحة 23 من 24</w:t>
            </w:r>
            <w:r w:rsidRPr="00936330">
              <w:rPr>
                <w:rFonts w:asciiTheme="majorBidi" w:hAnsiTheme="majorBidi" w:cstheme="majorBidi"/>
                <w:kern w:val="0"/>
                <w:sz w:val="28"/>
                <w:szCs w:val="28"/>
                <w:rtl/>
                <w:lang w:bidi="ar-LB"/>
              </w:rPr>
              <w:t>).</w:t>
            </w:r>
          </w:p>
        </w:tc>
        <w:tc>
          <w:tcPr>
            <w:tcW w:w="1169" w:type="dxa"/>
            <w:gridSpan w:val="2"/>
            <w:vAlign w:val="center"/>
          </w:tcPr>
          <w:p w14:paraId="702B20C7"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t>عملة كفالة حسن التنفيذ</w:t>
            </w:r>
          </w:p>
        </w:tc>
      </w:tr>
      <w:tr w:rsidR="00936330" w:rsidRPr="00936330" w14:paraId="439D45B1" w14:textId="77777777" w:rsidTr="00BD3ED1">
        <w:trPr>
          <w:gridAfter w:val="1"/>
          <w:wAfter w:w="19" w:type="dxa"/>
        </w:trPr>
        <w:tc>
          <w:tcPr>
            <w:tcW w:w="3119" w:type="dxa"/>
          </w:tcPr>
          <w:p w14:paraId="1C08D2E3" w14:textId="77777777" w:rsidR="00936330" w:rsidRPr="00936330" w:rsidRDefault="00936330" w:rsidP="00936330">
            <w:pPr>
              <w:bidi/>
              <w:jc w:val="both"/>
              <w:rPr>
                <w:rFonts w:asciiTheme="majorBidi" w:hAnsiTheme="majorBidi" w:cstheme="majorBidi"/>
                <w:sz w:val="28"/>
                <w:szCs w:val="28"/>
                <w:rtl/>
              </w:rPr>
            </w:pPr>
          </w:p>
          <w:p w14:paraId="198F1A25"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لقد ورد خطأ مطبعي وعليه يجب استبدال كلمة ربح بكلمة الإيرادات علماً بأنها صحيحة بالغة الأنكليزية. </w:t>
            </w:r>
          </w:p>
        </w:tc>
        <w:tc>
          <w:tcPr>
            <w:tcW w:w="1443" w:type="dxa"/>
            <w:vAlign w:val="center"/>
          </w:tcPr>
          <w:p w14:paraId="21EAC274" w14:textId="77777777" w:rsidR="00936330" w:rsidRPr="00936330" w:rsidRDefault="00936330" w:rsidP="00936330">
            <w:pPr>
              <w:bidi/>
              <w:jc w:val="both"/>
              <w:rPr>
                <w:rFonts w:asciiTheme="majorBidi" w:hAnsiTheme="majorBidi" w:cstheme="majorBidi"/>
                <w:sz w:val="28"/>
                <w:szCs w:val="28"/>
              </w:rPr>
            </w:pPr>
            <w:r w:rsidRPr="00936330">
              <w:rPr>
                <w:rFonts w:asciiTheme="majorBidi" w:hAnsiTheme="majorBidi" w:cstheme="majorBidi"/>
                <w:sz w:val="28"/>
                <w:szCs w:val="28"/>
                <w:rtl/>
              </w:rPr>
              <w:t xml:space="preserve">يتوجب تصحيح الاختلاف بين النصين: هل هي نسبة من </w:t>
            </w:r>
            <w:r w:rsidRPr="00936330">
              <w:rPr>
                <w:rFonts w:asciiTheme="majorBidi" w:hAnsiTheme="majorBidi" w:cstheme="majorBidi"/>
                <w:b/>
                <w:bCs/>
                <w:sz w:val="28"/>
                <w:szCs w:val="28"/>
                <w:rtl/>
              </w:rPr>
              <w:lastRenderedPageBreak/>
              <w:t>الإيرادات</w:t>
            </w:r>
            <w:r w:rsidRPr="00936330">
              <w:rPr>
                <w:rFonts w:asciiTheme="majorBidi" w:hAnsiTheme="majorBidi" w:cstheme="majorBidi"/>
                <w:sz w:val="28"/>
                <w:szCs w:val="28"/>
                <w:rtl/>
              </w:rPr>
              <w:t xml:space="preserve"> أم من </w:t>
            </w:r>
            <w:r w:rsidRPr="00936330">
              <w:rPr>
                <w:rFonts w:asciiTheme="majorBidi" w:hAnsiTheme="majorBidi" w:cstheme="majorBidi"/>
                <w:b/>
                <w:bCs/>
                <w:sz w:val="28"/>
                <w:szCs w:val="28"/>
                <w:rtl/>
              </w:rPr>
              <w:t>الربح</w:t>
            </w:r>
            <w:r w:rsidRPr="00936330">
              <w:rPr>
                <w:rFonts w:asciiTheme="majorBidi" w:hAnsiTheme="majorBidi" w:cstheme="majorBidi"/>
                <w:sz w:val="28"/>
                <w:szCs w:val="28"/>
                <w:rtl/>
              </w:rPr>
              <w:t>؟</w:t>
            </w:r>
          </w:p>
        </w:tc>
        <w:tc>
          <w:tcPr>
            <w:tcW w:w="2395" w:type="dxa"/>
            <w:vAlign w:val="center"/>
          </w:tcPr>
          <w:p w14:paraId="46329AC8"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lastRenderedPageBreak/>
              <w:t>مستند الطرح</w:t>
            </w:r>
          </w:p>
          <w:p w14:paraId="1E68BECE"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rPr>
            </w:pPr>
            <w:r w:rsidRPr="00936330">
              <w:rPr>
                <w:rFonts w:asciiTheme="majorBidi" w:hAnsiTheme="majorBidi" w:cstheme="majorBidi"/>
                <w:kern w:val="0"/>
                <w:sz w:val="28"/>
                <w:szCs w:val="28"/>
                <w:rtl/>
              </w:rPr>
              <w:t xml:space="preserve">دفعة سنوية مستحقة للمنظم ... وفقاً لخطة تقاسم الإيرادات ....معبّراً عنها كنسب </w:t>
            </w:r>
            <w:r w:rsidRPr="00936330">
              <w:rPr>
                <w:rFonts w:asciiTheme="majorBidi" w:hAnsiTheme="majorBidi" w:cstheme="majorBidi"/>
                <w:kern w:val="0"/>
                <w:sz w:val="28"/>
                <w:szCs w:val="28"/>
                <w:rtl/>
              </w:rPr>
              <w:lastRenderedPageBreak/>
              <w:t xml:space="preserve">مئوية من حصص إجمالي </w:t>
            </w:r>
            <w:r w:rsidRPr="00936330">
              <w:rPr>
                <w:rFonts w:asciiTheme="majorBidi" w:hAnsiTheme="majorBidi" w:cstheme="majorBidi"/>
                <w:b/>
                <w:bCs/>
                <w:kern w:val="0"/>
                <w:sz w:val="28"/>
                <w:szCs w:val="28"/>
                <w:rtl/>
              </w:rPr>
              <w:t>ربح</w:t>
            </w:r>
            <w:r w:rsidRPr="00936330">
              <w:rPr>
                <w:rFonts w:asciiTheme="majorBidi" w:hAnsiTheme="majorBidi" w:cstheme="majorBidi"/>
                <w:kern w:val="0"/>
                <w:sz w:val="28"/>
                <w:szCs w:val="28"/>
                <w:rtl/>
              </w:rPr>
              <w:t xml:space="preserve"> المشغّل</w:t>
            </w:r>
            <w:r w:rsidRPr="00936330">
              <w:rPr>
                <w:rFonts w:asciiTheme="majorBidi" w:hAnsiTheme="majorBidi" w:cstheme="majorBidi"/>
                <w:kern w:val="0"/>
                <w:sz w:val="28"/>
                <w:szCs w:val="28"/>
              </w:rPr>
              <w:t>.</w:t>
            </w:r>
          </w:p>
          <w:p w14:paraId="336C97A3"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lang w:bidi="ar-LB"/>
              </w:rPr>
            </w:pPr>
            <w:r w:rsidRPr="00936330">
              <w:rPr>
                <w:rFonts w:asciiTheme="majorBidi" w:hAnsiTheme="majorBidi" w:cstheme="majorBidi"/>
                <w:kern w:val="0"/>
                <w:sz w:val="28"/>
                <w:szCs w:val="28"/>
                <w:rtl/>
                <w:lang w:bidi="ar-LB"/>
              </w:rPr>
              <w:t>(ا</w:t>
            </w:r>
            <w:r w:rsidRPr="00936330">
              <w:rPr>
                <w:rFonts w:asciiTheme="majorBidi" w:hAnsiTheme="majorBidi" w:cstheme="majorBidi"/>
                <w:kern w:val="0"/>
                <w:sz w:val="28"/>
                <w:szCs w:val="28"/>
                <w:rtl/>
              </w:rPr>
              <w:t xml:space="preserve">لقسم الثاني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صفح</w:t>
            </w:r>
            <w:r w:rsidRPr="00936330">
              <w:rPr>
                <w:rFonts w:asciiTheme="majorBidi" w:hAnsiTheme="majorBidi" w:cstheme="majorBidi"/>
                <w:kern w:val="0"/>
                <w:sz w:val="28"/>
                <w:szCs w:val="28"/>
                <w:rtl/>
                <w:lang w:bidi="ar-LB"/>
              </w:rPr>
              <w:t>ة</w:t>
            </w:r>
            <w:r w:rsidRPr="00936330">
              <w:rPr>
                <w:rFonts w:asciiTheme="majorBidi" w:hAnsiTheme="majorBidi" w:cstheme="majorBidi"/>
                <w:kern w:val="0"/>
                <w:sz w:val="28"/>
                <w:szCs w:val="28"/>
                <w:rtl/>
              </w:rPr>
              <w:t xml:space="preserve"> </w:t>
            </w:r>
            <w:r w:rsidRPr="00936330">
              <w:rPr>
                <w:rFonts w:asciiTheme="majorBidi" w:hAnsiTheme="majorBidi" w:cstheme="majorBidi"/>
                <w:kern w:val="0"/>
                <w:sz w:val="28"/>
                <w:szCs w:val="28"/>
                <w:rtl/>
                <w:lang w:bidi="ar-LB"/>
              </w:rPr>
              <w:t xml:space="preserve"> 17 من 20)</w:t>
            </w:r>
          </w:p>
        </w:tc>
        <w:tc>
          <w:tcPr>
            <w:tcW w:w="1908" w:type="dxa"/>
            <w:vAlign w:val="center"/>
          </w:tcPr>
          <w:p w14:paraId="680227E5"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lastRenderedPageBreak/>
              <w:t>3 – مؤهلات العارضين</w:t>
            </w:r>
          </w:p>
          <w:p w14:paraId="35C17AAC" w14:textId="77777777" w:rsidR="00936330" w:rsidRPr="00936330" w:rsidRDefault="00936330" w:rsidP="00936330">
            <w:pPr>
              <w:autoSpaceDE w:val="0"/>
              <w:autoSpaceDN w:val="0"/>
              <w:bidi/>
              <w:adjustRightInd w:val="0"/>
              <w:jc w:val="both"/>
              <w:rPr>
                <w:rFonts w:asciiTheme="majorBidi" w:hAnsiTheme="majorBidi" w:cstheme="majorBidi"/>
                <w:kern w:val="0"/>
                <w:sz w:val="28"/>
                <w:szCs w:val="28"/>
                <w:rtl/>
                <w:lang w:bidi="ar-LB"/>
              </w:rPr>
            </w:pPr>
            <w:r w:rsidRPr="00936330">
              <w:rPr>
                <w:rFonts w:asciiTheme="majorBidi" w:hAnsiTheme="majorBidi" w:cstheme="majorBidi"/>
                <w:kern w:val="0"/>
                <w:sz w:val="28"/>
                <w:szCs w:val="28"/>
                <w:rtl/>
              </w:rPr>
              <w:t xml:space="preserve">يتم اختيار العارض المؤهل، مع أعلى نسبة مشاركة مئوية </w:t>
            </w:r>
            <w:r w:rsidRPr="00936330">
              <w:rPr>
                <w:rFonts w:asciiTheme="majorBidi" w:hAnsiTheme="majorBidi" w:cstheme="majorBidi"/>
                <w:kern w:val="0"/>
                <w:sz w:val="28"/>
                <w:szCs w:val="28"/>
                <w:rtl/>
              </w:rPr>
              <w:lastRenderedPageBreak/>
              <w:t xml:space="preserve">مقترحة للدولة من </w:t>
            </w:r>
            <w:r w:rsidRPr="00936330">
              <w:rPr>
                <w:rFonts w:asciiTheme="majorBidi" w:hAnsiTheme="majorBidi" w:cstheme="majorBidi"/>
                <w:b/>
                <w:bCs/>
                <w:kern w:val="0"/>
                <w:sz w:val="28"/>
                <w:szCs w:val="28"/>
                <w:rtl/>
              </w:rPr>
              <w:t>إيرادات</w:t>
            </w:r>
            <w:r w:rsidRPr="00936330">
              <w:rPr>
                <w:rFonts w:asciiTheme="majorBidi" w:hAnsiTheme="majorBidi" w:cstheme="majorBidi"/>
                <w:kern w:val="0"/>
                <w:sz w:val="28"/>
                <w:szCs w:val="28"/>
                <w:rtl/>
              </w:rPr>
              <w:t xml:space="preserve"> المشغّل (</w:t>
            </w:r>
            <w:r w:rsidRPr="00936330">
              <w:rPr>
                <w:rFonts w:asciiTheme="majorBidi" w:hAnsiTheme="majorBidi" w:cstheme="majorBidi"/>
                <w:kern w:val="0"/>
                <w:sz w:val="28"/>
                <w:szCs w:val="28"/>
              </w:rPr>
              <w:t>P</w:t>
            </w:r>
            <w:r w:rsidRPr="00936330">
              <w:rPr>
                <w:rFonts w:asciiTheme="majorBidi" w:hAnsiTheme="majorBidi" w:cstheme="majorBidi"/>
                <w:kern w:val="0"/>
                <w:sz w:val="28"/>
                <w:szCs w:val="28"/>
                <w:rtl/>
                <w:lang w:bidi="ar-LB"/>
              </w:rPr>
              <w:t>).</w:t>
            </w:r>
            <w:r w:rsidRPr="00936330">
              <w:rPr>
                <w:rFonts w:asciiTheme="majorBidi" w:hAnsiTheme="majorBidi" w:cstheme="majorBidi"/>
                <w:kern w:val="0"/>
                <w:sz w:val="28"/>
                <w:szCs w:val="28"/>
                <w:rtl/>
              </w:rPr>
              <w:t xml:space="preserve"> (القسم الأول </w:t>
            </w:r>
            <w:r w:rsidRPr="00936330">
              <w:rPr>
                <w:rFonts w:asciiTheme="majorBidi" w:hAnsiTheme="majorBidi" w:cstheme="majorBidi"/>
                <w:kern w:val="0"/>
                <w:sz w:val="28"/>
                <w:szCs w:val="28"/>
              </w:rPr>
              <w:t>-</w:t>
            </w:r>
            <w:r w:rsidRPr="00936330">
              <w:rPr>
                <w:rFonts w:asciiTheme="majorBidi" w:hAnsiTheme="majorBidi" w:cstheme="majorBidi"/>
                <w:kern w:val="0"/>
                <w:sz w:val="28"/>
                <w:szCs w:val="28"/>
                <w:rtl/>
              </w:rPr>
              <w:t xml:space="preserve"> صفحة 11 من 24</w:t>
            </w:r>
            <w:r w:rsidRPr="00936330">
              <w:rPr>
                <w:rFonts w:asciiTheme="majorBidi" w:hAnsiTheme="majorBidi" w:cstheme="majorBidi"/>
                <w:kern w:val="0"/>
                <w:sz w:val="28"/>
                <w:szCs w:val="28"/>
                <w:rtl/>
                <w:lang w:bidi="ar-LB"/>
              </w:rPr>
              <w:t>).</w:t>
            </w:r>
          </w:p>
        </w:tc>
        <w:tc>
          <w:tcPr>
            <w:tcW w:w="1169" w:type="dxa"/>
            <w:gridSpan w:val="2"/>
            <w:vAlign w:val="center"/>
          </w:tcPr>
          <w:p w14:paraId="5A8BE356" w14:textId="77777777" w:rsidR="00936330" w:rsidRPr="00936330" w:rsidRDefault="00936330" w:rsidP="00936330">
            <w:pPr>
              <w:autoSpaceDE w:val="0"/>
              <w:autoSpaceDN w:val="0"/>
              <w:bidi/>
              <w:adjustRightInd w:val="0"/>
              <w:jc w:val="both"/>
              <w:rPr>
                <w:rFonts w:asciiTheme="majorBidi" w:hAnsiTheme="majorBidi" w:cstheme="majorBidi"/>
                <w:b/>
                <w:bCs/>
                <w:kern w:val="0"/>
                <w:sz w:val="28"/>
                <w:szCs w:val="28"/>
                <w:rtl/>
              </w:rPr>
            </w:pPr>
            <w:r w:rsidRPr="00936330">
              <w:rPr>
                <w:rFonts w:asciiTheme="majorBidi" w:hAnsiTheme="majorBidi" w:cstheme="majorBidi"/>
                <w:b/>
                <w:bCs/>
                <w:kern w:val="0"/>
                <w:sz w:val="28"/>
                <w:szCs w:val="28"/>
                <w:rtl/>
              </w:rPr>
              <w:lastRenderedPageBreak/>
              <w:t>مم تتشكل نسبة الدولة من تقاسم الإيرادات</w:t>
            </w:r>
          </w:p>
        </w:tc>
      </w:tr>
      <w:tr w:rsidR="00936330" w:rsidRPr="00936330" w14:paraId="76169BE4" w14:textId="77777777" w:rsidTr="00BD3ED1">
        <w:trPr>
          <w:gridAfter w:val="1"/>
          <w:wAfter w:w="19" w:type="dxa"/>
        </w:trPr>
        <w:tc>
          <w:tcPr>
            <w:tcW w:w="3119" w:type="dxa"/>
          </w:tcPr>
          <w:p w14:paraId="03875CEA" w14:textId="77777777" w:rsidR="00936330" w:rsidRPr="00936330" w:rsidRDefault="00936330" w:rsidP="00936330">
            <w:pPr>
              <w:bidi/>
              <w:jc w:val="both"/>
              <w:rPr>
                <w:rFonts w:asciiTheme="majorBidi" w:hAnsiTheme="majorBidi" w:cstheme="majorBidi"/>
                <w:sz w:val="28"/>
                <w:szCs w:val="28"/>
                <w:rtl/>
              </w:rPr>
            </w:pPr>
          </w:p>
          <w:p w14:paraId="7B0426AA" w14:textId="77777777" w:rsidR="00936330" w:rsidRPr="00936330" w:rsidRDefault="00936330" w:rsidP="00936330">
            <w:pPr>
              <w:bidi/>
              <w:jc w:val="both"/>
              <w:rPr>
                <w:rFonts w:asciiTheme="majorBidi" w:hAnsiTheme="majorBidi" w:cstheme="majorBidi"/>
                <w:sz w:val="28"/>
                <w:szCs w:val="28"/>
                <w:rtl/>
              </w:rPr>
            </w:pPr>
          </w:p>
          <w:p w14:paraId="694C47A9" w14:textId="77777777" w:rsidR="00936330" w:rsidRPr="00936330" w:rsidRDefault="00936330" w:rsidP="00936330">
            <w:pPr>
              <w:bidi/>
              <w:jc w:val="both"/>
              <w:rPr>
                <w:rFonts w:asciiTheme="majorBidi" w:hAnsiTheme="majorBidi" w:cstheme="majorBidi"/>
                <w:b/>
                <w:bCs/>
                <w:sz w:val="28"/>
                <w:szCs w:val="28"/>
                <w:rtl/>
              </w:rPr>
            </w:pPr>
            <w:r w:rsidRPr="00936330">
              <w:rPr>
                <w:rFonts w:asciiTheme="majorBidi" w:hAnsiTheme="majorBidi" w:cstheme="majorBidi"/>
                <w:sz w:val="28"/>
                <w:szCs w:val="28"/>
                <w:rtl/>
              </w:rPr>
              <w:t xml:space="preserve">ورد خطأ مطبعي في اللغة الانكليزية وعليه يجب استبدال كلمة </w:t>
            </w:r>
            <w:r w:rsidRPr="00936330">
              <w:rPr>
                <w:rFonts w:asciiTheme="majorBidi" w:hAnsiTheme="majorBidi" w:cstheme="majorBidi"/>
                <w:b/>
                <w:bCs/>
                <w:sz w:val="28"/>
                <w:szCs w:val="28"/>
              </w:rPr>
              <w:t>Regulator</w:t>
            </w:r>
            <w:r w:rsidRPr="00936330">
              <w:rPr>
                <w:rFonts w:asciiTheme="majorBidi" w:hAnsiTheme="majorBidi" w:cstheme="majorBidi"/>
                <w:b/>
                <w:bCs/>
                <w:sz w:val="28"/>
                <w:szCs w:val="28"/>
                <w:rtl/>
              </w:rPr>
              <w:t xml:space="preserve"> الى  </w:t>
            </w:r>
          </w:p>
          <w:p w14:paraId="2E65FAA2" w14:textId="77777777" w:rsidR="00936330" w:rsidRPr="00936330" w:rsidRDefault="00936330" w:rsidP="00936330">
            <w:pPr>
              <w:bidi/>
              <w:jc w:val="both"/>
              <w:rPr>
                <w:rFonts w:asciiTheme="majorBidi" w:hAnsiTheme="majorBidi" w:cstheme="majorBidi"/>
                <w:b/>
                <w:bCs/>
                <w:sz w:val="28"/>
                <w:szCs w:val="28"/>
              </w:rPr>
            </w:pPr>
            <w:r w:rsidRPr="00936330">
              <w:rPr>
                <w:rFonts w:asciiTheme="majorBidi" w:hAnsiTheme="majorBidi" w:cstheme="majorBidi"/>
                <w:b/>
                <w:bCs/>
                <w:sz w:val="28"/>
                <w:szCs w:val="28"/>
              </w:rPr>
              <w:t>Operator</w:t>
            </w:r>
          </w:p>
        </w:tc>
        <w:tc>
          <w:tcPr>
            <w:tcW w:w="1443" w:type="dxa"/>
            <w:vAlign w:val="center"/>
          </w:tcPr>
          <w:p w14:paraId="194CE355"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‌أ.</w:t>
            </w:r>
            <w:r w:rsidRPr="00936330">
              <w:rPr>
                <w:rFonts w:asciiTheme="majorBidi" w:hAnsiTheme="majorBidi" w:cstheme="majorBidi"/>
                <w:sz w:val="28"/>
                <w:szCs w:val="28"/>
                <w:rtl/>
              </w:rPr>
              <w:tab/>
              <w:t>يتوجب تصحيح الاختلاف بين النصين لجهة عدم شمول النص باللغة الإنكليزية كل ما هو وارد باللغة العربية.</w:t>
            </w:r>
          </w:p>
          <w:p w14:paraId="35B9FC7C"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ب. </w:t>
            </w:r>
            <w:r w:rsidRPr="00936330">
              <w:rPr>
                <w:rFonts w:asciiTheme="majorBidi" w:hAnsiTheme="majorBidi" w:cstheme="majorBidi"/>
                <w:sz w:val="28"/>
                <w:szCs w:val="28"/>
                <w:rtl/>
              </w:rPr>
              <w:tab/>
              <w:t xml:space="preserve">يتوجب تصحيح الاختلاف بين النصين لجهة كلمة </w:t>
            </w:r>
            <w:r w:rsidRPr="00936330">
              <w:rPr>
                <w:rFonts w:asciiTheme="majorBidi" w:hAnsiTheme="majorBidi" w:cstheme="majorBidi"/>
                <w:b/>
                <w:bCs/>
                <w:sz w:val="28"/>
                <w:szCs w:val="28"/>
                <w:rtl/>
              </w:rPr>
              <w:t>"المشغل</w:t>
            </w:r>
            <w:r w:rsidRPr="00936330">
              <w:rPr>
                <w:rFonts w:asciiTheme="majorBidi" w:hAnsiTheme="majorBidi" w:cstheme="majorBidi"/>
                <w:sz w:val="28"/>
                <w:szCs w:val="28"/>
                <w:rtl/>
              </w:rPr>
              <w:t>" لتصبح باللغة العربية "</w:t>
            </w:r>
            <w:r w:rsidRPr="00936330">
              <w:rPr>
                <w:rFonts w:asciiTheme="majorBidi" w:hAnsiTheme="majorBidi" w:cstheme="majorBidi"/>
                <w:b/>
                <w:bCs/>
                <w:sz w:val="28"/>
                <w:szCs w:val="28"/>
                <w:rtl/>
              </w:rPr>
              <w:t>المنظم</w:t>
            </w:r>
            <w:r w:rsidRPr="00936330">
              <w:rPr>
                <w:rFonts w:asciiTheme="majorBidi" w:hAnsiTheme="majorBidi" w:cstheme="majorBidi"/>
                <w:sz w:val="28"/>
                <w:szCs w:val="28"/>
                <w:rtl/>
              </w:rPr>
              <w:t>".</w:t>
            </w:r>
          </w:p>
        </w:tc>
        <w:tc>
          <w:tcPr>
            <w:tcW w:w="2395" w:type="dxa"/>
            <w:vAlign w:val="center"/>
          </w:tcPr>
          <w:p w14:paraId="3B17FB43"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النص بالإنكليزية:</w:t>
            </w:r>
          </w:p>
          <w:p w14:paraId="220F077E" w14:textId="77777777" w:rsidR="00936330" w:rsidRPr="00936330" w:rsidRDefault="00936330" w:rsidP="00936330">
            <w:pPr>
              <w:autoSpaceDE w:val="0"/>
              <w:autoSpaceDN w:val="0"/>
              <w:adjustRightInd w:val="0"/>
              <w:jc w:val="both"/>
              <w:rPr>
                <w:rFonts w:asciiTheme="majorBidi" w:hAnsiTheme="majorBidi" w:cstheme="majorBidi"/>
                <w:b/>
                <w:bCs/>
                <w:sz w:val="28"/>
                <w:szCs w:val="28"/>
              </w:rPr>
            </w:pPr>
            <w:r w:rsidRPr="00936330">
              <w:rPr>
                <w:rFonts w:asciiTheme="majorBidi" w:hAnsiTheme="majorBidi" w:cstheme="majorBidi"/>
                <w:b/>
                <w:bCs/>
                <w:sz w:val="28"/>
                <w:szCs w:val="28"/>
              </w:rPr>
              <w:t>Clause 47 Transfer</w:t>
            </w:r>
          </w:p>
          <w:p w14:paraId="359F318F" w14:textId="77777777" w:rsidR="00936330" w:rsidRPr="00936330" w:rsidRDefault="00936330" w:rsidP="00936330">
            <w:pPr>
              <w:autoSpaceDE w:val="0"/>
              <w:autoSpaceDN w:val="0"/>
              <w:adjustRightInd w:val="0"/>
              <w:jc w:val="both"/>
              <w:rPr>
                <w:rFonts w:asciiTheme="majorBidi" w:hAnsiTheme="majorBidi" w:cstheme="majorBidi"/>
                <w:b/>
                <w:bCs/>
                <w:sz w:val="28"/>
                <w:szCs w:val="28"/>
              </w:rPr>
            </w:pPr>
            <w:r w:rsidRPr="00936330">
              <w:rPr>
                <w:rFonts w:asciiTheme="majorBidi" w:hAnsiTheme="majorBidi" w:cstheme="majorBidi"/>
                <w:b/>
                <w:bCs/>
                <w:sz w:val="28"/>
                <w:szCs w:val="28"/>
              </w:rPr>
              <w:t>47.3.2 Employment Contracts</w:t>
            </w:r>
          </w:p>
          <w:p w14:paraId="373D0B0C" w14:textId="77777777" w:rsidR="00936330" w:rsidRPr="00936330" w:rsidRDefault="00936330" w:rsidP="00936330">
            <w:pPr>
              <w:autoSpaceDE w:val="0"/>
              <w:autoSpaceDN w:val="0"/>
              <w:adjustRightInd w:val="0"/>
              <w:jc w:val="both"/>
              <w:rPr>
                <w:rFonts w:asciiTheme="majorBidi" w:hAnsiTheme="majorBidi" w:cstheme="majorBidi"/>
                <w:sz w:val="28"/>
                <w:szCs w:val="28"/>
                <w:lang w:bidi="ar-LB"/>
              </w:rPr>
            </w:pPr>
            <w:r w:rsidRPr="00936330">
              <w:rPr>
                <w:rFonts w:asciiTheme="majorBidi" w:hAnsiTheme="majorBidi" w:cstheme="majorBidi"/>
                <w:sz w:val="28"/>
                <w:szCs w:val="28"/>
              </w:rPr>
              <w:t xml:space="preserve">For all previous operator’s personnel who joined the Operator, the </w:t>
            </w:r>
            <w:r w:rsidRPr="00936330">
              <w:rPr>
                <w:rFonts w:asciiTheme="majorBidi" w:hAnsiTheme="majorBidi" w:cstheme="majorBidi"/>
                <w:b/>
                <w:bCs/>
                <w:sz w:val="28"/>
                <w:szCs w:val="28"/>
              </w:rPr>
              <w:t>Regulator</w:t>
            </w:r>
            <w:r w:rsidRPr="00936330">
              <w:rPr>
                <w:rFonts w:asciiTheme="majorBidi" w:hAnsiTheme="majorBidi" w:cstheme="majorBidi"/>
                <w:sz w:val="28"/>
                <w:szCs w:val="28"/>
              </w:rPr>
              <w:t xml:space="preserve"> shall keep at least 70% of these personnel under his employment for at least one year, and at least 50% during the second year. (Section 3 – Page 50 of 68)</w:t>
            </w:r>
          </w:p>
        </w:tc>
        <w:tc>
          <w:tcPr>
            <w:tcW w:w="1908" w:type="dxa"/>
            <w:vAlign w:val="center"/>
          </w:tcPr>
          <w:p w14:paraId="3BDDABDE"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النص بالعربية:</w:t>
            </w:r>
          </w:p>
          <w:p w14:paraId="42173BB0"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المادة 47 – التحويل</w:t>
            </w:r>
          </w:p>
          <w:p w14:paraId="1059B930" w14:textId="77777777" w:rsidR="00936330" w:rsidRPr="00936330" w:rsidRDefault="00936330" w:rsidP="00936330">
            <w:pPr>
              <w:autoSpaceDE w:val="0"/>
              <w:autoSpaceDN w:val="0"/>
              <w:bidi/>
              <w:adjustRightInd w:val="0"/>
              <w:jc w:val="both"/>
              <w:rPr>
                <w:rFonts w:asciiTheme="majorBidi" w:hAnsiTheme="majorBidi" w:cstheme="majorBidi"/>
                <w:sz w:val="28"/>
                <w:szCs w:val="28"/>
                <w:u w:val="single"/>
                <w:rtl/>
              </w:rPr>
            </w:pPr>
            <w:r w:rsidRPr="00936330">
              <w:rPr>
                <w:rFonts w:asciiTheme="majorBidi" w:hAnsiTheme="majorBidi" w:cstheme="majorBidi"/>
                <w:sz w:val="28"/>
                <w:szCs w:val="28"/>
                <w:u w:val="single"/>
                <w:rtl/>
              </w:rPr>
              <w:t>47-3-2 عقود الاستخدام</w:t>
            </w:r>
          </w:p>
          <w:p w14:paraId="5D222FA4" w14:textId="77777777" w:rsidR="00936330" w:rsidRPr="00936330" w:rsidRDefault="00936330" w:rsidP="00936330">
            <w:pPr>
              <w:autoSpaceDE w:val="0"/>
              <w:autoSpaceDN w:val="0"/>
              <w:bidi/>
              <w:adjustRightInd w:val="0"/>
              <w:jc w:val="both"/>
              <w:rPr>
                <w:rFonts w:asciiTheme="majorBidi" w:hAnsiTheme="majorBidi" w:cstheme="majorBidi"/>
                <w:sz w:val="28"/>
                <w:szCs w:val="28"/>
                <w:rtl/>
                <w:lang w:bidi="ar-LB"/>
              </w:rPr>
            </w:pPr>
            <w:r w:rsidRPr="00936330">
              <w:rPr>
                <w:rFonts w:asciiTheme="majorBidi" w:hAnsiTheme="majorBidi" w:cstheme="majorBidi"/>
                <w:sz w:val="28"/>
                <w:szCs w:val="28"/>
                <w:rtl/>
              </w:rPr>
              <w:t xml:space="preserve">أما فيما يتعلق بمستخدمي المشغل السابق، الذين يرغبون الانتقال إلى العمل لدى </w:t>
            </w:r>
            <w:r w:rsidRPr="00936330">
              <w:rPr>
                <w:rFonts w:asciiTheme="majorBidi" w:hAnsiTheme="majorBidi" w:cstheme="majorBidi"/>
                <w:b/>
                <w:bCs/>
                <w:sz w:val="28"/>
                <w:szCs w:val="28"/>
                <w:rtl/>
              </w:rPr>
              <w:t>المشغل</w:t>
            </w:r>
            <w:r w:rsidRPr="00936330">
              <w:rPr>
                <w:rFonts w:asciiTheme="majorBidi" w:hAnsiTheme="majorBidi" w:cstheme="majorBidi"/>
                <w:sz w:val="28"/>
                <w:szCs w:val="28"/>
                <w:rtl/>
              </w:rPr>
              <w:t>، يجب على المشغل أن يحافظ على 70% على الأقل خلال فترة أقلها عاماً كاملاً، وعلى 50% على الأقل خلال العام الثاني. (</w:t>
            </w:r>
            <w:r w:rsidRPr="00936330">
              <w:rPr>
                <w:rFonts w:asciiTheme="majorBidi" w:hAnsiTheme="majorBidi" w:cstheme="majorBidi"/>
                <w:sz w:val="28"/>
                <w:szCs w:val="28"/>
              </w:rPr>
              <w:t>Section 3 – Page 50 of 68</w:t>
            </w:r>
            <w:r w:rsidRPr="00936330">
              <w:rPr>
                <w:rFonts w:asciiTheme="majorBidi" w:hAnsiTheme="majorBidi" w:cstheme="majorBidi"/>
                <w:sz w:val="28"/>
                <w:szCs w:val="28"/>
                <w:rtl/>
                <w:lang w:bidi="ar-LB"/>
              </w:rPr>
              <w:t>)</w:t>
            </w:r>
          </w:p>
        </w:tc>
        <w:tc>
          <w:tcPr>
            <w:tcW w:w="1169" w:type="dxa"/>
            <w:gridSpan w:val="2"/>
            <w:vAlign w:val="center"/>
          </w:tcPr>
          <w:p w14:paraId="038A922E"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عقود الاستخدام</w:t>
            </w:r>
          </w:p>
        </w:tc>
      </w:tr>
      <w:tr w:rsidR="00936330" w:rsidRPr="00936330" w14:paraId="3D80139E" w14:textId="77777777" w:rsidTr="00BD3ED1">
        <w:trPr>
          <w:gridAfter w:val="1"/>
          <w:wAfter w:w="19" w:type="dxa"/>
        </w:trPr>
        <w:tc>
          <w:tcPr>
            <w:tcW w:w="3119" w:type="dxa"/>
          </w:tcPr>
          <w:p w14:paraId="5C6767F9" w14:textId="77777777" w:rsidR="00936330" w:rsidRPr="00936330" w:rsidRDefault="00936330" w:rsidP="00936330">
            <w:pPr>
              <w:bidi/>
              <w:jc w:val="both"/>
              <w:rPr>
                <w:rFonts w:asciiTheme="majorBidi" w:hAnsiTheme="majorBidi" w:cstheme="majorBidi"/>
                <w:sz w:val="28"/>
                <w:szCs w:val="28"/>
                <w:rtl/>
              </w:rPr>
            </w:pPr>
          </w:p>
          <w:p w14:paraId="060C95E6" w14:textId="77777777" w:rsidR="00936330" w:rsidRPr="00936330" w:rsidRDefault="00936330" w:rsidP="00936330">
            <w:pPr>
              <w:bidi/>
              <w:jc w:val="both"/>
              <w:rPr>
                <w:rFonts w:asciiTheme="majorBidi" w:hAnsiTheme="majorBidi" w:cstheme="majorBidi"/>
                <w:sz w:val="28"/>
                <w:szCs w:val="28"/>
                <w:rtl/>
                <w:lang w:bidi="ar-LB"/>
              </w:rPr>
            </w:pPr>
            <w:r w:rsidRPr="00936330">
              <w:rPr>
                <w:rFonts w:asciiTheme="majorBidi" w:hAnsiTheme="majorBidi" w:cstheme="majorBidi"/>
                <w:sz w:val="28"/>
                <w:szCs w:val="28"/>
                <w:rtl/>
              </w:rPr>
              <w:t>ورد خطأ مطبعي في اللغة الانكليزية وعليه تصحح كما ورد في اللغة العربيّة</w:t>
            </w:r>
          </w:p>
        </w:tc>
        <w:tc>
          <w:tcPr>
            <w:tcW w:w="1443" w:type="dxa"/>
            <w:vAlign w:val="center"/>
          </w:tcPr>
          <w:p w14:paraId="2BDF5540"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يتوجب تصحيح الاختلاف بين النصين.</w:t>
            </w:r>
          </w:p>
        </w:tc>
        <w:tc>
          <w:tcPr>
            <w:tcW w:w="2395" w:type="dxa"/>
            <w:vAlign w:val="center"/>
          </w:tcPr>
          <w:p w14:paraId="31D630AC" w14:textId="77777777" w:rsidR="00936330" w:rsidRPr="00936330" w:rsidRDefault="00936330" w:rsidP="00936330">
            <w:pPr>
              <w:autoSpaceDE w:val="0"/>
              <w:autoSpaceDN w:val="0"/>
              <w:adjustRightInd w:val="0"/>
              <w:jc w:val="both"/>
              <w:rPr>
                <w:rFonts w:asciiTheme="majorBidi" w:hAnsiTheme="majorBidi" w:cstheme="majorBidi"/>
                <w:sz w:val="28"/>
                <w:szCs w:val="28"/>
              </w:rPr>
            </w:pPr>
            <w:r w:rsidRPr="00936330">
              <w:rPr>
                <w:rFonts w:asciiTheme="majorBidi" w:hAnsiTheme="majorBidi" w:cstheme="majorBidi"/>
                <w:sz w:val="28"/>
                <w:szCs w:val="28"/>
              </w:rPr>
              <w:t xml:space="preserve">7.2 The Tenderer shall return all Tender Documents mentioned in Sub-Clause </w:t>
            </w:r>
            <w:r w:rsidRPr="00936330">
              <w:rPr>
                <w:rFonts w:asciiTheme="majorBidi" w:hAnsiTheme="majorBidi" w:cstheme="majorBidi"/>
                <w:b/>
                <w:bCs/>
                <w:sz w:val="28"/>
                <w:szCs w:val="28"/>
              </w:rPr>
              <w:t>7.1</w:t>
            </w:r>
            <w:r w:rsidRPr="00936330">
              <w:rPr>
                <w:rFonts w:asciiTheme="majorBidi" w:hAnsiTheme="majorBidi" w:cstheme="majorBidi"/>
                <w:sz w:val="28"/>
                <w:szCs w:val="28"/>
              </w:rPr>
              <w:t xml:space="preserve"> duly completed when required, signed and sealed. (Section 1 – Page 15 of 28)</w:t>
            </w:r>
          </w:p>
        </w:tc>
        <w:tc>
          <w:tcPr>
            <w:tcW w:w="1908" w:type="dxa"/>
            <w:vAlign w:val="center"/>
          </w:tcPr>
          <w:p w14:paraId="011607B6" w14:textId="77777777" w:rsidR="00936330" w:rsidRPr="00936330" w:rsidRDefault="00936330" w:rsidP="00936330">
            <w:pPr>
              <w:autoSpaceDE w:val="0"/>
              <w:autoSpaceDN w:val="0"/>
              <w:bidi/>
              <w:adjustRightInd w:val="0"/>
              <w:jc w:val="both"/>
              <w:rPr>
                <w:rFonts w:asciiTheme="majorBidi" w:hAnsiTheme="majorBidi" w:cstheme="majorBidi"/>
                <w:sz w:val="28"/>
                <w:szCs w:val="28"/>
                <w:rtl/>
              </w:rPr>
            </w:pPr>
            <w:r w:rsidRPr="00936330">
              <w:rPr>
                <w:rFonts w:asciiTheme="majorBidi" w:hAnsiTheme="majorBidi" w:cstheme="majorBidi"/>
                <w:sz w:val="28"/>
                <w:szCs w:val="28"/>
                <w:rtl/>
              </w:rPr>
              <w:t xml:space="preserve">7/2 يجب على العارض تقديم جميع وثائق المزايدة المذكورة في المادة </w:t>
            </w:r>
            <w:r w:rsidRPr="00936330">
              <w:rPr>
                <w:rFonts w:asciiTheme="majorBidi" w:hAnsiTheme="majorBidi" w:cstheme="majorBidi"/>
                <w:b/>
                <w:bCs/>
                <w:sz w:val="28"/>
                <w:szCs w:val="28"/>
                <w:rtl/>
              </w:rPr>
              <w:t>6/1</w:t>
            </w:r>
            <w:r w:rsidRPr="00936330">
              <w:rPr>
                <w:rFonts w:asciiTheme="majorBidi" w:hAnsiTheme="majorBidi" w:cstheme="majorBidi"/>
                <w:sz w:val="28"/>
                <w:szCs w:val="28"/>
                <w:rtl/>
              </w:rPr>
              <w:t xml:space="preserve"> في التاريخ المحدد مع تعبئتها وتوقيعها وختمها وفق الأصول. (القسم الأول – صفحة 12 من 24)</w:t>
            </w:r>
          </w:p>
        </w:tc>
        <w:tc>
          <w:tcPr>
            <w:tcW w:w="1169" w:type="dxa"/>
            <w:gridSpan w:val="2"/>
            <w:vAlign w:val="center"/>
          </w:tcPr>
          <w:p w14:paraId="453280B2"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محتويات وثائق المزايدة</w:t>
            </w:r>
          </w:p>
        </w:tc>
      </w:tr>
      <w:tr w:rsidR="00936330" w:rsidRPr="00936330" w14:paraId="2E0D1182" w14:textId="77777777" w:rsidTr="00BD3ED1">
        <w:trPr>
          <w:gridAfter w:val="1"/>
          <w:wAfter w:w="19" w:type="dxa"/>
        </w:trPr>
        <w:tc>
          <w:tcPr>
            <w:tcW w:w="3119" w:type="dxa"/>
          </w:tcPr>
          <w:p w14:paraId="757D695D" w14:textId="77777777" w:rsidR="00936330" w:rsidRPr="00936330" w:rsidRDefault="00936330" w:rsidP="00936330">
            <w:pPr>
              <w:bidi/>
              <w:jc w:val="both"/>
              <w:rPr>
                <w:rFonts w:asciiTheme="majorBidi" w:hAnsiTheme="majorBidi" w:cstheme="majorBidi"/>
                <w:sz w:val="28"/>
                <w:szCs w:val="28"/>
                <w:rtl/>
              </w:rPr>
            </w:pPr>
          </w:p>
          <w:p w14:paraId="6740143C" w14:textId="77777777" w:rsidR="00936330" w:rsidRPr="00936330" w:rsidRDefault="00936330" w:rsidP="00936330">
            <w:pPr>
              <w:bidi/>
              <w:jc w:val="both"/>
              <w:rPr>
                <w:rFonts w:asciiTheme="majorBidi" w:hAnsiTheme="majorBidi" w:cstheme="majorBidi"/>
                <w:sz w:val="28"/>
                <w:szCs w:val="28"/>
                <w:rtl/>
              </w:rPr>
            </w:pPr>
          </w:p>
          <w:p w14:paraId="205540F4" w14:textId="77777777" w:rsidR="00936330" w:rsidRPr="00936330" w:rsidRDefault="00936330" w:rsidP="00936330">
            <w:pPr>
              <w:bidi/>
              <w:jc w:val="both"/>
              <w:rPr>
                <w:rFonts w:asciiTheme="majorBidi" w:hAnsiTheme="majorBidi" w:cstheme="majorBidi"/>
                <w:sz w:val="28"/>
                <w:szCs w:val="28"/>
                <w:rtl/>
              </w:rPr>
            </w:pPr>
          </w:p>
          <w:p w14:paraId="01A98D7D"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lastRenderedPageBreak/>
              <w:t>إن المزايدة عالميّة وبالتالي يتوجب الى جانب اللغة العربية لغة اخرى وهي الإنكليزية.</w:t>
            </w:r>
          </w:p>
        </w:tc>
        <w:tc>
          <w:tcPr>
            <w:tcW w:w="1443" w:type="dxa"/>
            <w:vAlign w:val="center"/>
          </w:tcPr>
          <w:p w14:paraId="60A59467"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lastRenderedPageBreak/>
              <w:t xml:space="preserve">إن طلب تقديم الوثائق باللغتين كليهما سويةً </w:t>
            </w:r>
            <w:r w:rsidRPr="00936330">
              <w:rPr>
                <w:rFonts w:asciiTheme="majorBidi" w:hAnsiTheme="majorBidi" w:cstheme="majorBidi"/>
                <w:sz w:val="28"/>
                <w:szCs w:val="28"/>
                <w:rtl/>
              </w:rPr>
              <w:lastRenderedPageBreak/>
              <w:t xml:space="preserve">غير مبرر ولغة واحدة العربية </w:t>
            </w:r>
            <w:r w:rsidRPr="00936330">
              <w:rPr>
                <w:rFonts w:asciiTheme="majorBidi" w:hAnsiTheme="majorBidi" w:cstheme="majorBidi"/>
                <w:b/>
                <w:bCs/>
                <w:sz w:val="28"/>
                <w:szCs w:val="28"/>
                <w:rtl/>
              </w:rPr>
              <w:t>أو</w:t>
            </w:r>
            <w:r w:rsidRPr="00936330">
              <w:rPr>
                <w:rFonts w:asciiTheme="majorBidi" w:hAnsiTheme="majorBidi" w:cstheme="majorBidi"/>
                <w:sz w:val="28"/>
                <w:szCs w:val="28"/>
                <w:rtl/>
              </w:rPr>
              <w:t xml:space="preserve"> الإنكليزية كافية خاصة أن هناك مستندات يتوجب التصديق عليها من مراجعها الأجنبية ومن وزارة الخارجية في بلد الإصدار ومن السفارة اللبنانية هناك ومن ثم من وزارة الخارجية في لبنان.</w:t>
            </w:r>
          </w:p>
        </w:tc>
        <w:tc>
          <w:tcPr>
            <w:tcW w:w="4303" w:type="dxa"/>
            <w:gridSpan w:val="2"/>
            <w:vAlign w:val="center"/>
          </w:tcPr>
          <w:p w14:paraId="4B3B22C3"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lang w:bidi="ar-LB"/>
              </w:rPr>
            </w:pPr>
            <w:r w:rsidRPr="00936330">
              <w:rPr>
                <w:rFonts w:asciiTheme="majorBidi" w:hAnsiTheme="majorBidi" w:cstheme="majorBidi"/>
                <w:b/>
                <w:bCs/>
                <w:sz w:val="28"/>
                <w:szCs w:val="28"/>
                <w:rtl/>
              </w:rPr>
              <w:lastRenderedPageBreak/>
              <w:t>ج. إعداد العروض</w:t>
            </w:r>
          </w:p>
          <w:p w14:paraId="36B174FF" w14:textId="77777777" w:rsidR="00936330" w:rsidRPr="00936330" w:rsidRDefault="00936330" w:rsidP="00936330">
            <w:pPr>
              <w:autoSpaceDE w:val="0"/>
              <w:autoSpaceDN w:val="0"/>
              <w:bidi/>
              <w:adjustRightInd w:val="0"/>
              <w:jc w:val="both"/>
              <w:rPr>
                <w:rFonts w:asciiTheme="majorBidi" w:hAnsiTheme="majorBidi" w:cstheme="majorBidi"/>
                <w:sz w:val="28"/>
                <w:szCs w:val="28"/>
                <w:lang w:bidi="ar-LB"/>
              </w:rPr>
            </w:pPr>
            <w:r w:rsidRPr="00936330">
              <w:rPr>
                <w:rFonts w:asciiTheme="majorBidi" w:hAnsiTheme="majorBidi" w:cstheme="majorBidi"/>
                <w:b/>
                <w:bCs/>
                <w:sz w:val="28"/>
                <w:szCs w:val="28"/>
                <w:rtl/>
                <w:lang w:bidi="ar-LB"/>
              </w:rPr>
              <w:t>10- لغة المزايدة</w:t>
            </w:r>
          </w:p>
          <w:p w14:paraId="50E23287" w14:textId="77777777" w:rsidR="00936330" w:rsidRPr="00936330" w:rsidRDefault="00936330" w:rsidP="00936330">
            <w:pPr>
              <w:autoSpaceDE w:val="0"/>
              <w:autoSpaceDN w:val="0"/>
              <w:bidi/>
              <w:adjustRightInd w:val="0"/>
              <w:jc w:val="both"/>
              <w:rPr>
                <w:rFonts w:asciiTheme="majorBidi" w:hAnsiTheme="majorBidi" w:cstheme="majorBidi"/>
                <w:sz w:val="28"/>
                <w:szCs w:val="28"/>
                <w:lang w:bidi="ar-LB"/>
              </w:rPr>
            </w:pPr>
            <w:r w:rsidRPr="00936330">
              <w:rPr>
                <w:rFonts w:asciiTheme="majorBidi" w:hAnsiTheme="majorBidi" w:cstheme="majorBidi"/>
                <w:sz w:val="28"/>
                <w:szCs w:val="28"/>
                <w:rtl/>
                <w:lang w:bidi="ar-LB"/>
              </w:rPr>
              <w:lastRenderedPageBreak/>
              <w:t xml:space="preserve">10/1 تكون جميع الوثائق المتعلقة بالمزايدة باللغتين العربية </w:t>
            </w:r>
            <w:r w:rsidRPr="00936330">
              <w:rPr>
                <w:rFonts w:asciiTheme="majorBidi" w:hAnsiTheme="majorBidi" w:cstheme="majorBidi"/>
                <w:b/>
                <w:bCs/>
                <w:sz w:val="28"/>
                <w:szCs w:val="28"/>
                <w:rtl/>
                <w:lang w:bidi="ar-LB"/>
              </w:rPr>
              <w:t>والإنكليزية</w:t>
            </w:r>
            <w:r w:rsidRPr="00936330">
              <w:rPr>
                <w:rFonts w:asciiTheme="majorBidi" w:hAnsiTheme="majorBidi" w:cstheme="majorBidi"/>
                <w:sz w:val="28"/>
                <w:szCs w:val="28"/>
                <w:rtl/>
                <w:lang w:bidi="ar-LB"/>
              </w:rPr>
              <w:t>. (القسم الأول – صفحة 14 من 24)</w:t>
            </w:r>
          </w:p>
        </w:tc>
        <w:tc>
          <w:tcPr>
            <w:tcW w:w="1169" w:type="dxa"/>
            <w:gridSpan w:val="2"/>
            <w:vAlign w:val="center"/>
          </w:tcPr>
          <w:p w14:paraId="10B9415C"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p>
        </w:tc>
      </w:tr>
      <w:tr w:rsidR="00936330" w:rsidRPr="00936330" w14:paraId="6F637E9F" w14:textId="77777777" w:rsidTr="00BD3ED1">
        <w:trPr>
          <w:gridAfter w:val="1"/>
          <w:wAfter w:w="19" w:type="dxa"/>
        </w:trPr>
        <w:tc>
          <w:tcPr>
            <w:tcW w:w="3119" w:type="dxa"/>
          </w:tcPr>
          <w:p w14:paraId="46656CB6" w14:textId="77777777" w:rsidR="00936330" w:rsidRPr="00936330" w:rsidRDefault="00936330" w:rsidP="00936330">
            <w:pPr>
              <w:bidi/>
              <w:jc w:val="both"/>
              <w:rPr>
                <w:rFonts w:asciiTheme="majorBidi" w:hAnsiTheme="majorBidi" w:cstheme="majorBidi"/>
                <w:sz w:val="28"/>
                <w:szCs w:val="28"/>
                <w:rtl/>
              </w:rPr>
            </w:pPr>
          </w:p>
          <w:p w14:paraId="3C085CB5"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للتفضل والتقيّد بما ورد بالمادة 12 قانون، لغة وهوية الشركة. ولا يوجد اجتهاد بذلك</w:t>
            </w:r>
          </w:p>
        </w:tc>
        <w:tc>
          <w:tcPr>
            <w:tcW w:w="1443" w:type="dxa"/>
            <w:vAlign w:val="center"/>
          </w:tcPr>
          <w:p w14:paraId="27D95662"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إن هذه المسألة لا تستقيم قانوناً ومنطقاً إذ لا يمكن أن تتطابق اللغتان العربية والإنكليزية بنسبة كاملة مئة بالمئة بتفسير واحد لكل العبارات في العقد أو في دفتر الشروط، وهذا مصدر لنزاع مستقبلي يتوقع من المنظم أن يتوقعه وأن يتفاداه عند صياغة دفتر الشروط باختيار لغة </w:t>
            </w:r>
            <w:r w:rsidRPr="00936330">
              <w:rPr>
                <w:rFonts w:asciiTheme="majorBidi" w:hAnsiTheme="majorBidi" w:cstheme="majorBidi"/>
                <w:sz w:val="28"/>
                <w:szCs w:val="28"/>
                <w:rtl/>
              </w:rPr>
              <w:lastRenderedPageBreak/>
              <w:t xml:space="preserve">واحدة </w:t>
            </w:r>
            <w:r w:rsidRPr="00936330">
              <w:rPr>
                <w:rFonts w:asciiTheme="majorBidi" w:hAnsiTheme="majorBidi" w:cstheme="majorBidi"/>
                <w:sz w:val="28"/>
                <w:szCs w:val="28"/>
                <w:rtl/>
                <w:lang w:bidi="ar-LB"/>
              </w:rPr>
              <w:t xml:space="preserve">يكون لها القوة الثبوتية </w:t>
            </w:r>
            <w:r w:rsidRPr="00936330">
              <w:rPr>
                <w:rFonts w:asciiTheme="majorBidi" w:hAnsiTheme="majorBidi" w:cstheme="majorBidi"/>
                <w:sz w:val="28"/>
                <w:szCs w:val="28"/>
                <w:rtl/>
              </w:rPr>
              <w:t>كمرجع لفض النزاع.</w:t>
            </w:r>
          </w:p>
        </w:tc>
        <w:tc>
          <w:tcPr>
            <w:tcW w:w="2395" w:type="dxa"/>
            <w:vAlign w:val="center"/>
          </w:tcPr>
          <w:p w14:paraId="57D3C425" w14:textId="77777777" w:rsidR="00936330" w:rsidRPr="00936330" w:rsidRDefault="00936330" w:rsidP="00936330">
            <w:pPr>
              <w:autoSpaceDE w:val="0"/>
              <w:autoSpaceDN w:val="0"/>
              <w:adjustRightInd w:val="0"/>
              <w:jc w:val="both"/>
              <w:rPr>
                <w:rFonts w:asciiTheme="majorBidi" w:hAnsiTheme="majorBidi" w:cstheme="majorBidi"/>
                <w:b/>
                <w:bCs/>
                <w:sz w:val="28"/>
                <w:szCs w:val="28"/>
              </w:rPr>
            </w:pPr>
            <w:r w:rsidRPr="00936330">
              <w:rPr>
                <w:rFonts w:asciiTheme="majorBidi" w:hAnsiTheme="majorBidi" w:cstheme="majorBidi"/>
                <w:b/>
                <w:bCs/>
                <w:sz w:val="28"/>
                <w:szCs w:val="28"/>
              </w:rPr>
              <w:lastRenderedPageBreak/>
              <w:t>Clause 12 Law, Language and Corporate identity</w:t>
            </w:r>
          </w:p>
          <w:p w14:paraId="72189169"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sz w:val="28"/>
                <w:szCs w:val="28"/>
              </w:rPr>
              <w:t xml:space="preserve">The Contract is governed and construed by the laws and regulations in force in Lebanon which shall apply. This Contract signed by the Parties is drawn up in Arabic and English and </w:t>
            </w:r>
            <w:r w:rsidRPr="00936330">
              <w:rPr>
                <w:rFonts w:asciiTheme="majorBidi" w:hAnsiTheme="majorBidi" w:cstheme="majorBidi"/>
                <w:b/>
                <w:bCs/>
                <w:sz w:val="28"/>
                <w:szCs w:val="28"/>
              </w:rPr>
              <w:t>both languages shall have the same probative force</w:t>
            </w:r>
            <w:r w:rsidRPr="00936330">
              <w:rPr>
                <w:rFonts w:asciiTheme="majorBidi" w:hAnsiTheme="majorBidi" w:cstheme="majorBidi"/>
                <w:sz w:val="28"/>
                <w:szCs w:val="28"/>
              </w:rPr>
              <w:t>. (Section 3 - Page 20 of 68)</w:t>
            </w:r>
          </w:p>
        </w:tc>
        <w:tc>
          <w:tcPr>
            <w:tcW w:w="1908" w:type="dxa"/>
            <w:vAlign w:val="center"/>
          </w:tcPr>
          <w:p w14:paraId="338F5E69" w14:textId="77777777" w:rsidR="00936330" w:rsidRPr="00936330" w:rsidRDefault="00936330" w:rsidP="00936330">
            <w:pPr>
              <w:autoSpaceDE w:val="0"/>
              <w:autoSpaceDN w:val="0"/>
              <w:bidi/>
              <w:adjustRightInd w:val="0"/>
              <w:jc w:val="both"/>
              <w:rPr>
                <w:rFonts w:asciiTheme="majorBidi" w:hAnsiTheme="majorBidi" w:cstheme="majorBidi"/>
                <w:sz w:val="28"/>
                <w:szCs w:val="28"/>
                <w:rtl/>
                <w:lang w:bidi="ar-LB"/>
              </w:rPr>
            </w:pPr>
            <w:r w:rsidRPr="00936330">
              <w:rPr>
                <w:rFonts w:asciiTheme="majorBidi" w:hAnsiTheme="majorBidi" w:cstheme="majorBidi"/>
                <w:sz w:val="28"/>
                <w:szCs w:val="28"/>
                <w:rtl/>
                <w:lang w:bidi="ar-LB"/>
              </w:rPr>
              <w:t>ا</w:t>
            </w:r>
            <w:r w:rsidRPr="00936330">
              <w:rPr>
                <w:rFonts w:asciiTheme="majorBidi" w:hAnsiTheme="majorBidi" w:cstheme="majorBidi"/>
                <w:sz w:val="28"/>
                <w:szCs w:val="28"/>
                <w:u w:val="single"/>
                <w:rtl/>
                <w:lang w:bidi="ar-LB"/>
              </w:rPr>
              <w:t xml:space="preserve">لمادة </w:t>
            </w:r>
            <w:r w:rsidRPr="00936330">
              <w:rPr>
                <w:rFonts w:asciiTheme="majorBidi" w:hAnsiTheme="majorBidi" w:cstheme="majorBidi"/>
                <w:sz w:val="28"/>
                <w:szCs w:val="28"/>
                <w:u w:val="single"/>
                <w:rtl/>
                <w:lang w:bidi="fa-IR"/>
              </w:rPr>
              <w:t xml:space="preserve">۱۲ – </w:t>
            </w:r>
            <w:r w:rsidRPr="00936330">
              <w:rPr>
                <w:rFonts w:asciiTheme="majorBidi" w:hAnsiTheme="majorBidi" w:cstheme="majorBidi"/>
                <w:sz w:val="28"/>
                <w:szCs w:val="28"/>
                <w:u w:val="single"/>
                <w:rtl/>
                <w:lang w:bidi="ar-LB"/>
              </w:rPr>
              <w:t>قانون، لغة وهوية الشركة</w:t>
            </w:r>
          </w:p>
          <w:p w14:paraId="1E259FF6"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sz w:val="28"/>
                <w:szCs w:val="28"/>
                <w:rtl/>
                <w:lang w:bidi="ar-LB"/>
              </w:rPr>
              <w:t>يخضع العقد ويفسر وفقاً للقوانين والأنظمة المرعية الإجراء في لبنان والتي بجب تطبيقها. يوضع العقد الموقع من الطرفين باللغتين العربية والإنكليزية، ويكون لهما نفس وذات القوة الثبوتية.</w:t>
            </w:r>
            <w:r w:rsidRPr="00936330">
              <w:rPr>
                <w:rFonts w:asciiTheme="majorBidi" w:hAnsiTheme="majorBidi" w:cstheme="majorBidi"/>
                <w:sz w:val="28"/>
                <w:szCs w:val="28"/>
              </w:rPr>
              <w:t>(Section 3 - Page 20 of 68)</w:t>
            </w:r>
          </w:p>
        </w:tc>
        <w:tc>
          <w:tcPr>
            <w:tcW w:w="1169" w:type="dxa"/>
            <w:gridSpan w:val="2"/>
            <w:vAlign w:val="center"/>
          </w:tcPr>
          <w:p w14:paraId="24767497"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r w:rsidRPr="00936330">
              <w:rPr>
                <w:rFonts w:asciiTheme="majorBidi" w:hAnsiTheme="majorBidi" w:cstheme="majorBidi"/>
                <w:b/>
                <w:bCs/>
                <w:sz w:val="28"/>
                <w:szCs w:val="28"/>
                <w:rtl/>
              </w:rPr>
              <w:t>اللغة المرجع لفض النزاع</w:t>
            </w:r>
          </w:p>
        </w:tc>
      </w:tr>
      <w:tr w:rsidR="00936330" w:rsidRPr="00936330" w14:paraId="0E8B7422" w14:textId="77777777" w:rsidTr="00BD3ED1">
        <w:trPr>
          <w:gridAfter w:val="1"/>
          <w:wAfter w:w="19" w:type="dxa"/>
        </w:trPr>
        <w:tc>
          <w:tcPr>
            <w:tcW w:w="3119" w:type="dxa"/>
          </w:tcPr>
          <w:p w14:paraId="56FD9BB0" w14:textId="77777777" w:rsidR="00936330" w:rsidRPr="00936330" w:rsidRDefault="00936330" w:rsidP="00936330">
            <w:pPr>
              <w:bidi/>
              <w:jc w:val="both"/>
              <w:rPr>
                <w:rFonts w:asciiTheme="majorBidi" w:hAnsiTheme="majorBidi" w:cstheme="majorBidi"/>
                <w:sz w:val="28"/>
                <w:szCs w:val="28"/>
                <w:rtl/>
              </w:rPr>
            </w:pPr>
          </w:p>
        </w:tc>
        <w:tc>
          <w:tcPr>
            <w:tcW w:w="1443" w:type="dxa"/>
            <w:vAlign w:val="center"/>
          </w:tcPr>
          <w:p w14:paraId="5A4A8794"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إن جميع المستندات والوثائق الرسمية التي تملكها أي شركة لبنانية هي باللغة العربية عليه يتوجب تصحيح لغة الوثائق المتعلقة بالمزايدة لتصبح لغة تقديم الوثائق العربية للشركات اللبنانية أو العربية </w:t>
            </w:r>
            <w:r w:rsidRPr="00936330">
              <w:rPr>
                <w:rFonts w:asciiTheme="majorBidi" w:hAnsiTheme="majorBidi" w:cstheme="majorBidi"/>
                <w:b/>
                <w:bCs/>
                <w:sz w:val="28"/>
                <w:szCs w:val="28"/>
                <w:rtl/>
              </w:rPr>
              <w:t>أو</w:t>
            </w:r>
            <w:r w:rsidRPr="00936330">
              <w:rPr>
                <w:rFonts w:asciiTheme="majorBidi" w:hAnsiTheme="majorBidi" w:cstheme="majorBidi"/>
                <w:sz w:val="28"/>
                <w:szCs w:val="28"/>
                <w:rtl/>
              </w:rPr>
              <w:t xml:space="preserve"> الإنكليزية للشركات الأجنبية، فمثلاً لا يمكن تبرير عدم قبول وثيقة تأهيل شركة لبنانية قدمت نسخاً مصدقة أصولاً عن النظام الأساسي للشركة وملكيتها باللغة العربية دون تقديمها باللغة الإنكليزية.</w:t>
            </w:r>
          </w:p>
        </w:tc>
        <w:tc>
          <w:tcPr>
            <w:tcW w:w="4303" w:type="dxa"/>
            <w:gridSpan w:val="2"/>
            <w:vAlign w:val="center"/>
          </w:tcPr>
          <w:p w14:paraId="78400E08" w14:textId="77777777" w:rsidR="00936330" w:rsidRPr="00936330" w:rsidRDefault="00936330" w:rsidP="00936330">
            <w:pPr>
              <w:autoSpaceDE w:val="0"/>
              <w:autoSpaceDN w:val="0"/>
              <w:bidi/>
              <w:adjustRightInd w:val="0"/>
              <w:jc w:val="both"/>
              <w:rPr>
                <w:rFonts w:asciiTheme="majorBidi" w:hAnsiTheme="majorBidi" w:cstheme="majorBidi"/>
                <w:sz w:val="28"/>
                <w:szCs w:val="28"/>
                <w:rtl/>
              </w:rPr>
            </w:pPr>
            <w:r w:rsidRPr="00936330">
              <w:rPr>
                <w:rFonts w:asciiTheme="majorBidi" w:hAnsiTheme="majorBidi" w:cstheme="majorBidi"/>
                <w:sz w:val="28"/>
                <w:szCs w:val="28"/>
                <w:rtl/>
              </w:rPr>
              <w:t xml:space="preserve">هناك حاجة لتصحيح لغة الوثائق المقدمة لأن </w:t>
            </w:r>
            <w:r w:rsidRPr="00936330">
              <w:rPr>
                <w:rFonts w:asciiTheme="majorBidi" w:hAnsiTheme="majorBidi" w:cstheme="majorBidi"/>
                <w:b/>
                <w:bCs/>
                <w:sz w:val="28"/>
                <w:szCs w:val="28"/>
                <w:rtl/>
              </w:rPr>
              <w:t>المادة 11 - محتوى العروض</w:t>
            </w:r>
            <w:r w:rsidRPr="00936330">
              <w:rPr>
                <w:rFonts w:asciiTheme="majorBidi" w:hAnsiTheme="majorBidi" w:cstheme="majorBidi"/>
                <w:sz w:val="28"/>
                <w:szCs w:val="28"/>
                <w:rtl/>
              </w:rPr>
              <w:t xml:space="preserve"> في الفقرة الفرعية 11/1 (أ) تنص أنه على الشركة الأجنبية مثال شركتنا....... 1- أن تكون من ضمن ائتلاف يضم شركة لبنانية على الأقل تتوفر فيها الشروط المطلوبة بموجب دفتر الشروط هذا. (القسم الأول – صفحة 14 من 24)</w:t>
            </w:r>
          </w:p>
          <w:p w14:paraId="4C673DDE" w14:textId="77777777" w:rsidR="00936330" w:rsidRPr="00936330" w:rsidRDefault="00936330" w:rsidP="00936330">
            <w:pPr>
              <w:autoSpaceDE w:val="0"/>
              <w:autoSpaceDN w:val="0"/>
              <w:bidi/>
              <w:adjustRightInd w:val="0"/>
              <w:jc w:val="both"/>
              <w:rPr>
                <w:rFonts w:asciiTheme="majorBidi" w:hAnsiTheme="majorBidi" w:cstheme="majorBidi"/>
                <w:sz w:val="28"/>
                <w:szCs w:val="28"/>
                <w:rtl/>
              </w:rPr>
            </w:pPr>
            <w:r w:rsidRPr="00936330">
              <w:rPr>
                <w:rFonts w:asciiTheme="majorBidi" w:hAnsiTheme="majorBidi" w:cstheme="majorBidi"/>
                <w:sz w:val="28"/>
                <w:szCs w:val="28"/>
                <w:rtl/>
              </w:rPr>
              <w:t xml:space="preserve">ولأن نفس المادة في الفقرة الفرعية </w:t>
            </w:r>
            <w:r w:rsidRPr="00936330">
              <w:rPr>
                <w:rFonts w:asciiTheme="majorBidi" w:hAnsiTheme="majorBidi" w:cstheme="majorBidi"/>
                <w:b/>
                <w:bCs/>
                <w:sz w:val="28"/>
                <w:szCs w:val="28"/>
                <w:rtl/>
              </w:rPr>
              <w:t>11/2 أحكام خاصة بالائتلاف</w:t>
            </w:r>
            <w:r w:rsidRPr="00936330">
              <w:rPr>
                <w:rFonts w:asciiTheme="majorBidi" w:hAnsiTheme="majorBidi" w:cstheme="majorBidi"/>
                <w:sz w:val="28"/>
                <w:szCs w:val="28"/>
                <w:rtl/>
              </w:rPr>
              <w:t xml:space="preserve"> تنص في (أ) يجب أن يتضمن العرض جميع المعلومات المدرجة في الفقرة الفرعية 11/1 (أ) لكل شريك في الائتلاف. (القسم الأول – صفحة 16 من 24)</w:t>
            </w:r>
          </w:p>
        </w:tc>
        <w:tc>
          <w:tcPr>
            <w:tcW w:w="1169" w:type="dxa"/>
            <w:gridSpan w:val="2"/>
            <w:vAlign w:val="center"/>
          </w:tcPr>
          <w:p w14:paraId="2FBD5C52"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lang w:bidi="ar-LB"/>
              </w:rPr>
            </w:pPr>
            <w:r w:rsidRPr="00936330">
              <w:rPr>
                <w:rFonts w:asciiTheme="majorBidi" w:hAnsiTheme="majorBidi" w:cstheme="majorBidi"/>
                <w:b/>
                <w:bCs/>
                <w:sz w:val="28"/>
                <w:szCs w:val="28"/>
                <w:rtl/>
                <w:lang w:bidi="ar-LB"/>
              </w:rPr>
              <w:t>لغة الوثائق المقدمة</w:t>
            </w:r>
          </w:p>
        </w:tc>
      </w:tr>
      <w:tr w:rsidR="00BD3ED1" w:rsidRPr="00936330" w14:paraId="51D98C42" w14:textId="77777777" w:rsidTr="00BD3ED1">
        <w:tc>
          <w:tcPr>
            <w:tcW w:w="3119" w:type="dxa"/>
          </w:tcPr>
          <w:p w14:paraId="16F2F4A0"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Pr>
              <w:br w:type="page"/>
            </w:r>
          </w:p>
          <w:p w14:paraId="019F616A" w14:textId="77777777" w:rsidR="00936330" w:rsidRPr="00936330" w:rsidRDefault="00936330" w:rsidP="00936330">
            <w:pPr>
              <w:bidi/>
              <w:jc w:val="both"/>
              <w:rPr>
                <w:rFonts w:asciiTheme="majorBidi" w:hAnsiTheme="majorBidi" w:cstheme="majorBidi"/>
                <w:sz w:val="28"/>
                <w:szCs w:val="28"/>
                <w:rtl/>
              </w:rPr>
            </w:pPr>
            <w:r w:rsidRPr="00936330">
              <w:rPr>
                <w:rFonts w:asciiTheme="majorBidi" w:hAnsiTheme="majorBidi" w:cstheme="majorBidi"/>
                <w:sz w:val="28"/>
                <w:szCs w:val="28"/>
                <w:rtl/>
              </w:rPr>
              <w:lastRenderedPageBreak/>
              <w:t>إن الإئتلاف يتشكل بموجب تعليمات العارضين لا سيما المادة 3 منه :</w:t>
            </w:r>
          </w:p>
          <w:p w14:paraId="5A68D754" w14:textId="77777777" w:rsidR="00936330" w:rsidRPr="00936330" w:rsidRDefault="00936330" w:rsidP="00936330">
            <w:pPr>
              <w:pStyle w:val="ListParagraph"/>
              <w:numPr>
                <w:ilvl w:val="0"/>
                <w:numId w:val="6"/>
              </w:numPr>
              <w:bidi/>
              <w:jc w:val="both"/>
              <w:rPr>
                <w:rFonts w:asciiTheme="majorBidi" w:hAnsiTheme="majorBidi" w:cstheme="majorBidi"/>
                <w:sz w:val="28"/>
                <w:szCs w:val="28"/>
              </w:rPr>
            </w:pPr>
            <w:r w:rsidRPr="00936330">
              <w:rPr>
                <w:rFonts w:asciiTheme="majorBidi" w:hAnsiTheme="majorBidi" w:cstheme="majorBidi"/>
                <w:sz w:val="28"/>
                <w:szCs w:val="28"/>
                <w:rtl/>
              </w:rPr>
              <w:t>شركة  صاحبة ترخيص تملك 40% من الاسهم وباقي اعضاء الإئتلاف 60% ولا لزوم لهم ان يملكون تراخيص لنقل مواد مراسلات و/أوالطرود البريدية.</w:t>
            </w:r>
          </w:p>
          <w:p w14:paraId="031997B9" w14:textId="77777777" w:rsidR="00936330" w:rsidRPr="00936330" w:rsidRDefault="00936330" w:rsidP="00936330">
            <w:pPr>
              <w:pStyle w:val="ListParagraph"/>
              <w:numPr>
                <w:ilvl w:val="0"/>
                <w:numId w:val="6"/>
              </w:numPr>
              <w:bidi/>
              <w:jc w:val="both"/>
              <w:rPr>
                <w:rFonts w:asciiTheme="majorBidi" w:hAnsiTheme="majorBidi" w:cstheme="majorBidi"/>
                <w:sz w:val="28"/>
                <w:szCs w:val="28"/>
                <w:rtl/>
              </w:rPr>
            </w:pPr>
            <w:r w:rsidRPr="00936330">
              <w:rPr>
                <w:rFonts w:asciiTheme="majorBidi" w:hAnsiTheme="majorBidi" w:cstheme="majorBidi"/>
                <w:sz w:val="28"/>
                <w:szCs w:val="28"/>
                <w:rtl/>
              </w:rPr>
              <w:t xml:space="preserve">اذا الترخيص لعضو واحد فقط من أعضاء الإئتلاف.  </w:t>
            </w:r>
          </w:p>
        </w:tc>
        <w:tc>
          <w:tcPr>
            <w:tcW w:w="1443" w:type="dxa"/>
            <w:vAlign w:val="center"/>
          </w:tcPr>
          <w:p w14:paraId="07DE49DC" w14:textId="77777777" w:rsidR="00936330" w:rsidRPr="00936330" w:rsidRDefault="00936330" w:rsidP="00936330">
            <w:pPr>
              <w:bidi/>
              <w:jc w:val="both"/>
              <w:rPr>
                <w:rFonts w:asciiTheme="majorBidi" w:hAnsiTheme="majorBidi" w:cstheme="majorBidi"/>
                <w:sz w:val="28"/>
                <w:szCs w:val="28"/>
              </w:rPr>
            </w:pPr>
            <w:r w:rsidRPr="00936330">
              <w:rPr>
                <w:rFonts w:asciiTheme="majorBidi" w:hAnsiTheme="majorBidi" w:cstheme="majorBidi"/>
                <w:sz w:val="28"/>
                <w:szCs w:val="28"/>
                <w:rtl/>
              </w:rPr>
              <w:lastRenderedPageBreak/>
              <w:t xml:space="preserve">إذا كان العارض مؤهل طبقا للمادة 3 </w:t>
            </w:r>
            <w:r w:rsidRPr="00936330">
              <w:rPr>
                <w:rFonts w:asciiTheme="majorBidi" w:hAnsiTheme="majorBidi" w:cstheme="majorBidi"/>
                <w:kern w:val="0"/>
                <w:sz w:val="28"/>
                <w:szCs w:val="28"/>
                <w:rtl/>
              </w:rPr>
              <w:lastRenderedPageBreak/>
              <w:t xml:space="preserve">ويحمل ترخيص متضمن نقل مواد المراسلات و/أو </w:t>
            </w:r>
            <w:r w:rsidRPr="00936330">
              <w:rPr>
                <w:rFonts w:asciiTheme="majorBidi" w:hAnsiTheme="majorBidi" w:cstheme="majorBidi"/>
                <w:sz w:val="28"/>
                <w:szCs w:val="28"/>
                <w:rtl/>
              </w:rPr>
              <w:t xml:space="preserve">الطرود البريدية وهو أجنبي فإن طلب دفتر الشروط من الشركة اللبنانية عضو الائتلاف أن تتوفر فيها نفس الشروط المطلوبة </w:t>
            </w:r>
            <w:r w:rsidRPr="00936330">
              <w:rPr>
                <w:rFonts w:asciiTheme="majorBidi" w:hAnsiTheme="majorBidi" w:cstheme="majorBidi"/>
                <w:b/>
                <w:bCs/>
                <w:sz w:val="28"/>
                <w:szCs w:val="28"/>
                <w:rtl/>
              </w:rPr>
              <w:t>سيحد من المنافسة ومشاركة شركات أجنبية</w:t>
            </w:r>
            <w:r w:rsidRPr="00936330">
              <w:rPr>
                <w:rFonts w:asciiTheme="majorBidi" w:hAnsiTheme="majorBidi" w:cstheme="majorBidi"/>
                <w:sz w:val="28"/>
                <w:szCs w:val="28"/>
                <w:rtl/>
              </w:rPr>
              <w:t xml:space="preserve"> لأن شرط </w:t>
            </w:r>
            <w:r w:rsidRPr="00936330">
              <w:rPr>
                <w:rFonts w:asciiTheme="majorBidi" w:hAnsiTheme="majorBidi" w:cstheme="majorBidi"/>
                <w:kern w:val="0"/>
                <w:sz w:val="28"/>
                <w:szCs w:val="28"/>
                <w:rtl/>
              </w:rPr>
              <w:t xml:space="preserve">توفر ترخيص متضمن نقل مواد المراسلات و/أو </w:t>
            </w:r>
            <w:r w:rsidRPr="00936330">
              <w:rPr>
                <w:rFonts w:asciiTheme="majorBidi" w:hAnsiTheme="majorBidi" w:cstheme="majorBidi"/>
                <w:sz w:val="28"/>
                <w:szCs w:val="28"/>
                <w:rtl/>
              </w:rPr>
              <w:t>الطرود البريدية غير متوفر في شركات لبنانية عديدة. عليه يتوجب تصحيح دفتر الشروط وحصر توفر جميع التراخيص والشروط بعضو واحد فقط من أعضاء الائتلاف.</w:t>
            </w:r>
          </w:p>
        </w:tc>
        <w:tc>
          <w:tcPr>
            <w:tcW w:w="4328" w:type="dxa"/>
            <w:gridSpan w:val="3"/>
            <w:vAlign w:val="center"/>
          </w:tcPr>
          <w:p w14:paraId="75C4327F" w14:textId="77777777" w:rsidR="00936330" w:rsidRPr="00936330" w:rsidRDefault="00936330" w:rsidP="00936330">
            <w:pPr>
              <w:autoSpaceDE w:val="0"/>
              <w:autoSpaceDN w:val="0"/>
              <w:bidi/>
              <w:adjustRightInd w:val="0"/>
              <w:jc w:val="both"/>
              <w:rPr>
                <w:rFonts w:asciiTheme="majorBidi" w:hAnsiTheme="majorBidi" w:cstheme="majorBidi"/>
                <w:sz w:val="28"/>
                <w:szCs w:val="28"/>
                <w:rtl/>
              </w:rPr>
            </w:pPr>
            <w:r w:rsidRPr="00936330">
              <w:rPr>
                <w:rFonts w:asciiTheme="majorBidi" w:hAnsiTheme="majorBidi" w:cstheme="majorBidi"/>
                <w:sz w:val="28"/>
                <w:szCs w:val="28"/>
                <w:rtl/>
              </w:rPr>
              <w:lastRenderedPageBreak/>
              <w:t xml:space="preserve">هناك تضارب في موضوع  إضافية لتصحيح موضوع اللغة لأن المادة 11 - محتوى العروض في الفقرة 11/1 (أ) تنص أنه على </w:t>
            </w:r>
            <w:r w:rsidRPr="00936330">
              <w:rPr>
                <w:rFonts w:asciiTheme="majorBidi" w:hAnsiTheme="majorBidi" w:cstheme="majorBidi"/>
                <w:sz w:val="28"/>
                <w:szCs w:val="28"/>
                <w:rtl/>
              </w:rPr>
              <w:lastRenderedPageBreak/>
              <w:t xml:space="preserve">الشركة الأجنبية مثال شركتنا....... 1- أن تكون من ضمن ائتلاف يضم شركة لبنانية على الأقل </w:t>
            </w:r>
            <w:r w:rsidRPr="00936330">
              <w:rPr>
                <w:rFonts w:asciiTheme="majorBidi" w:hAnsiTheme="majorBidi" w:cstheme="majorBidi"/>
                <w:b/>
                <w:bCs/>
                <w:sz w:val="28"/>
                <w:szCs w:val="28"/>
                <w:rtl/>
              </w:rPr>
              <w:t>تتوفر فيها الشروط المطلوبة</w:t>
            </w:r>
            <w:r w:rsidRPr="00936330">
              <w:rPr>
                <w:rFonts w:asciiTheme="majorBidi" w:hAnsiTheme="majorBidi" w:cstheme="majorBidi"/>
                <w:sz w:val="28"/>
                <w:szCs w:val="28"/>
                <w:rtl/>
              </w:rPr>
              <w:t xml:space="preserve"> بموجب دفتر الشروط هذا. (القسم الأول – صفحة 14 من 24)</w:t>
            </w:r>
          </w:p>
        </w:tc>
        <w:tc>
          <w:tcPr>
            <w:tcW w:w="1163" w:type="dxa"/>
            <w:gridSpan w:val="2"/>
            <w:vAlign w:val="center"/>
          </w:tcPr>
          <w:p w14:paraId="02D21E1A" w14:textId="77777777" w:rsidR="00936330" w:rsidRPr="00936330" w:rsidRDefault="00936330" w:rsidP="00936330">
            <w:pPr>
              <w:autoSpaceDE w:val="0"/>
              <w:autoSpaceDN w:val="0"/>
              <w:bidi/>
              <w:adjustRightInd w:val="0"/>
              <w:jc w:val="both"/>
              <w:rPr>
                <w:rFonts w:asciiTheme="majorBidi" w:hAnsiTheme="majorBidi" w:cstheme="majorBidi"/>
                <w:b/>
                <w:bCs/>
                <w:sz w:val="28"/>
                <w:szCs w:val="28"/>
                <w:rtl/>
              </w:rPr>
            </w:pPr>
          </w:p>
        </w:tc>
      </w:tr>
    </w:tbl>
    <w:p w14:paraId="21E69E64" w14:textId="77777777" w:rsidR="00936330" w:rsidRPr="00936330" w:rsidRDefault="00936330" w:rsidP="00936330">
      <w:pPr>
        <w:shd w:val="clear" w:color="auto" w:fill="FFFFFF"/>
        <w:bidi/>
        <w:spacing w:before="100" w:beforeAutospacing="1" w:after="0" w:line="360" w:lineRule="auto"/>
        <w:jc w:val="both"/>
        <w:rPr>
          <w:rFonts w:asciiTheme="majorBidi" w:eastAsia="Times New Roman" w:hAnsiTheme="majorBidi" w:cstheme="majorBidi"/>
          <w:color w:val="000000"/>
          <w:sz w:val="28"/>
          <w:szCs w:val="28"/>
          <w:rtl/>
          <w:lang w:bidi="ar-LB"/>
        </w:rPr>
      </w:pPr>
      <w:r w:rsidRPr="00936330">
        <w:rPr>
          <w:rFonts w:asciiTheme="majorBidi" w:eastAsia="Times New Roman" w:hAnsiTheme="majorBidi" w:cstheme="majorBidi"/>
          <w:color w:val="000000"/>
          <w:sz w:val="28"/>
          <w:szCs w:val="28"/>
          <w:rtl/>
          <w:lang w:bidi="ar-LB"/>
        </w:rPr>
        <w:lastRenderedPageBreak/>
        <w:t>بناءً على ما ورد أعلاه، نطلب من جانبكم التوضيح وتصحيح بعض الأغلاط وبعد إجراء التصحيحات إعادة النشر لإتاحة فرصة للاشتراك بالمزايدة وفق دفتر شروط سليم مع إعطاء مهلة إضافية لتقديم العروض بعد نشر التصحيح.</w:t>
      </w:r>
    </w:p>
    <w:p w14:paraId="37CDB211" w14:textId="784BDDAB" w:rsidR="00936330" w:rsidRPr="00936330" w:rsidRDefault="00936330" w:rsidP="00936330">
      <w:pPr>
        <w:shd w:val="clear" w:color="auto" w:fill="FFFFFF"/>
        <w:bidi/>
        <w:spacing w:before="100" w:beforeAutospacing="1" w:after="0" w:line="360" w:lineRule="auto"/>
        <w:jc w:val="both"/>
        <w:rPr>
          <w:rFonts w:asciiTheme="majorBidi" w:eastAsia="Times New Roman" w:hAnsiTheme="majorBidi" w:cstheme="majorBidi"/>
          <w:color w:val="000000"/>
          <w:sz w:val="28"/>
          <w:szCs w:val="28"/>
          <w:rtl/>
          <w:lang w:bidi="ar-LB"/>
        </w:rPr>
      </w:pPr>
      <w:r w:rsidRPr="00936330">
        <w:rPr>
          <w:rFonts w:asciiTheme="majorBidi" w:eastAsia="Times New Roman" w:hAnsiTheme="majorBidi" w:cstheme="majorBidi"/>
          <w:color w:val="000000"/>
          <w:sz w:val="28"/>
          <w:szCs w:val="28"/>
          <w:rtl/>
          <w:lang w:bidi="ar-LB"/>
        </w:rPr>
        <w:t>بناءً على ما تقدّم</w:t>
      </w:r>
      <w:r w:rsidR="00BD3ED1">
        <w:rPr>
          <w:rFonts w:asciiTheme="majorBidi" w:eastAsia="Times New Roman" w:hAnsiTheme="majorBidi" w:cstheme="majorBidi" w:hint="cs"/>
          <w:color w:val="000000"/>
          <w:sz w:val="28"/>
          <w:szCs w:val="28"/>
          <w:rtl/>
          <w:lang w:bidi="ar-LB"/>
        </w:rPr>
        <w:t xml:space="preserve"> :</w:t>
      </w:r>
      <w:r w:rsidRPr="00936330">
        <w:rPr>
          <w:rFonts w:asciiTheme="majorBidi" w:eastAsia="Times New Roman" w:hAnsiTheme="majorBidi" w:cstheme="majorBidi"/>
          <w:color w:val="000000"/>
          <w:sz w:val="28"/>
          <w:szCs w:val="28"/>
          <w:rtl/>
          <w:lang w:bidi="ar-LB"/>
        </w:rPr>
        <w:t xml:space="preserve"> فإننا لا نرى أي لزوم لإعطاء مهلة إضافية وذلك حفاظاً على مصداقية الدولة وزارة</w:t>
      </w:r>
      <w:r w:rsidRPr="00936330">
        <w:rPr>
          <w:rFonts w:asciiTheme="majorBidi" w:eastAsia="Times New Roman" w:hAnsiTheme="majorBidi" w:cstheme="majorBidi"/>
          <w:color w:val="000000"/>
          <w:sz w:val="28"/>
          <w:szCs w:val="28"/>
          <w:rtl/>
          <w:lang w:bidi="ar-LB"/>
        </w:rPr>
        <w:t xml:space="preserve"> </w:t>
      </w:r>
      <w:r w:rsidRPr="00936330">
        <w:rPr>
          <w:rFonts w:asciiTheme="majorBidi" w:eastAsia="Times New Roman" w:hAnsiTheme="majorBidi" w:cstheme="majorBidi"/>
          <w:color w:val="000000"/>
          <w:sz w:val="28"/>
          <w:szCs w:val="28"/>
          <w:rtl/>
          <w:lang w:bidi="ar-LB"/>
        </w:rPr>
        <w:t>الاتصالات – المديرية العامة للبريد كون جميع النقاط المثارة في كتابكم سطحية ولا تمت الى جوهر المزايدة بشىء</w:t>
      </w:r>
      <w:r w:rsidRPr="00936330">
        <w:rPr>
          <w:rFonts w:asciiTheme="majorBidi" w:eastAsia="Times New Roman" w:hAnsiTheme="majorBidi" w:cstheme="majorBidi"/>
          <w:color w:val="000000"/>
          <w:sz w:val="28"/>
          <w:szCs w:val="28"/>
          <w:rtl/>
          <w:lang w:bidi="ar-LB"/>
        </w:rPr>
        <w:t>.</w:t>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r>
      <w:r w:rsidRPr="00936330">
        <w:rPr>
          <w:rFonts w:asciiTheme="majorBidi" w:eastAsia="Times New Roman" w:hAnsiTheme="majorBidi" w:cstheme="majorBidi"/>
          <w:b/>
          <w:bCs/>
          <w:color w:val="000000"/>
          <w:sz w:val="28"/>
          <w:szCs w:val="28"/>
          <w:rtl/>
          <w:lang w:bidi="ar-LB"/>
        </w:rPr>
        <w:tab/>
        <w:t xml:space="preserve">           </w:t>
      </w:r>
    </w:p>
    <w:p w14:paraId="2561ABDB" w14:textId="77777777" w:rsidR="002D775D" w:rsidRPr="00154F7B" w:rsidRDefault="002D775D" w:rsidP="00936330">
      <w:pPr>
        <w:wordWrap w:val="0"/>
        <w:bidi/>
        <w:spacing w:line="260" w:lineRule="auto"/>
        <w:jc w:val="both"/>
        <w:rPr>
          <w:rFonts w:asciiTheme="majorBidi" w:eastAsia="Times New Roman" w:hAnsiTheme="majorBidi" w:cstheme="majorBidi"/>
          <w:sz w:val="28"/>
          <w:szCs w:val="28"/>
          <w:rtl/>
        </w:rPr>
      </w:pPr>
      <w:r w:rsidRPr="00154F7B">
        <w:rPr>
          <w:rFonts w:asciiTheme="majorBidi" w:eastAsia="Times New Roman" w:hAnsiTheme="majorBidi" w:cstheme="majorBidi"/>
          <w:sz w:val="28"/>
          <w:szCs w:val="28"/>
          <w:rtl/>
        </w:rPr>
        <w:t>يرجى اخذ العلم .</w:t>
      </w:r>
    </w:p>
    <w:p w14:paraId="2F0AAC81" w14:textId="1153CF16" w:rsidR="002D775D" w:rsidRPr="00154F7B" w:rsidRDefault="002D775D" w:rsidP="002D775D">
      <w:pPr>
        <w:bidi/>
        <w:spacing w:line="260" w:lineRule="auto"/>
        <w:rPr>
          <w:rFonts w:asciiTheme="majorBidi" w:eastAsia="Times New Roman" w:hAnsiTheme="majorBidi" w:cstheme="majorBidi"/>
          <w:b/>
          <w:bCs/>
          <w:sz w:val="28"/>
          <w:szCs w:val="28"/>
          <w:rtl/>
        </w:rPr>
      </w:pP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Pr>
          <w:rFonts w:eastAsia="Times New Roman" w:cstheme="minorHAnsi"/>
          <w:b/>
          <w:bCs/>
          <w:sz w:val="28"/>
          <w:szCs w:val="28"/>
          <w:rtl/>
        </w:rPr>
        <w:tab/>
      </w:r>
      <w:r w:rsidR="00154F7B">
        <w:rPr>
          <w:rFonts w:eastAsia="Times New Roman" w:cstheme="minorHAnsi" w:hint="cs"/>
          <w:b/>
          <w:bCs/>
          <w:sz w:val="28"/>
          <w:szCs w:val="28"/>
          <w:rtl/>
        </w:rPr>
        <w:t xml:space="preserve">          </w:t>
      </w:r>
      <w:r w:rsidRPr="00154F7B">
        <w:rPr>
          <w:rFonts w:asciiTheme="majorBidi" w:eastAsia="Times New Roman" w:hAnsiTheme="majorBidi" w:cstheme="majorBidi"/>
          <w:b/>
          <w:bCs/>
          <w:sz w:val="28"/>
          <w:szCs w:val="28"/>
          <w:rtl/>
        </w:rPr>
        <w:t>بيروت في 3/7/2023</w:t>
      </w:r>
    </w:p>
    <w:p w14:paraId="47889054" w14:textId="77777777" w:rsidR="002D775D" w:rsidRPr="00154F7B" w:rsidRDefault="002D775D" w:rsidP="002D775D">
      <w:pPr>
        <w:bidi/>
        <w:spacing w:line="260" w:lineRule="auto"/>
        <w:ind w:left="5760" w:firstLine="720"/>
        <w:rPr>
          <w:rFonts w:asciiTheme="majorBidi" w:eastAsia="Times New Roman" w:hAnsiTheme="majorBidi" w:cstheme="majorBidi"/>
          <w:b/>
          <w:bCs/>
          <w:sz w:val="28"/>
          <w:szCs w:val="28"/>
          <w:rtl/>
        </w:rPr>
      </w:pPr>
      <w:r w:rsidRPr="00154F7B">
        <w:rPr>
          <w:rFonts w:asciiTheme="majorBidi" w:eastAsia="Times New Roman" w:hAnsiTheme="majorBidi" w:cstheme="majorBidi"/>
          <w:b/>
          <w:bCs/>
          <w:sz w:val="28"/>
          <w:szCs w:val="28"/>
          <w:rtl/>
        </w:rPr>
        <w:t xml:space="preserve"> المدير العام لللبريد</w:t>
      </w:r>
    </w:p>
    <w:p w14:paraId="5D15BA95" w14:textId="77777777" w:rsidR="002D775D" w:rsidRPr="00154F7B" w:rsidRDefault="002D775D" w:rsidP="002D775D">
      <w:pPr>
        <w:bidi/>
        <w:spacing w:line="260" w:lineRule="auto"/>
        <w:rPr>
          <w:rFonts w:asciiTheme="majorBidi" w:eastAsia="Times New Roman" w:hAnsiTheme="majorBidi" w:cstheme="majorBidi"/>
          <w:b/>
          <w:bCs/>
          <w:sz w:val="28"/>
          <w:szCs w:val="28"/>
          <w:rtl/>
        </w:rPr>
      </w:pPr>
    </w:p>
    <w:p w14:paraId="25A3DEB1" w14:textId="77777777" w:rsidR="002D775D" w:rsidRPr="00154F7B" w:rsidRDefault="002D775D" w:rsidP="002D775D">
      <w:pPr>
        <w:bidi/>
        <w:spacing w:line="260" w:lineRule="auto"/>
        <w:ind w:left="5040" w:firstLine="720"/>
        <w:rPr>
          <w:rFonts w:asciiTheme="majorBidi" w:eastAsia="Times New Roman" w:hAnsiTheme="majorBidi" w:cstheme="majorBidi"/>
          <w:b/>
          <w:bCs/>
          <w:sz w:val="28"/>
          <w:szCs w:val="28"/>
          <w:rtl/>
        </w:rPr>
      </w:pPr>
      <w:r w:rsidRPr="00154F7B">
        <w:rPr>
          <w:rFonts w:asciiTheme="majorBidi" w:eastAsia="Times New Roman" w:hAnsiTheme="majorBidi" w:cstheme="majorBidi"/>
          <w:b/>
          <w:bCs/>
          <w:sz w:val="28"/>
          <w:szCs w:val="28"/>
          <w:rtl/>
        </w:rPr>
        <w:t xml:space="preserve"> المهندس د. محمد زهير يوسف </w:t>
      </w:r>
    </w:p>
    <w:p w14:paraId="1AA2E9BF" w14:textId="77777777" w:rsidR="002D775D" w:rsidRPr="00154F7B" w:rsidRDefault="002D775D" w:rsidP="002D775D">
      <w:pPr>
        <w:bidi/>
        <w:spacing w:line="260" w:lineRule="auto"/>
        <w:rPr>
          <w:rFonts w:asciiTheme="majorBidi" w:eastAsia="Times New Roman" w:hAnsiTheme="majorBidi" w:cstheme="majorBidi"/>
          <w:b/>
          <w:bCs/>
          <w:sz w:val="28"/>
          <w:szCs w:val="28"/>
          <w:rtl/>
        </w:rPr>
      </w:pPr>
    </w:p>
    <w:p w14:paraId="4A773D0F" w14:textId="77777777" w:rsidR="002D775D" w:rsidRDefault="002D775D"/>
    <w:sectPr w:rsidR="002D7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71178"/>
    <w:multiLevelType w:val="hybridMultilevel"/>
    <w:tmpl w:val="E9389AF6"/>
    <w:lvl w:ilvl="0" w:tplc="2760EC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7A6C95"/>
    <w:multiLevelType w:val="hybridMultilevel"/>
    <w:tmpl w:val="2A4E7B62"/>
    <w:lvl w:ilvl="0" w:tplc="8C24A38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300CB"/>
    <w:multiLevelType w:val="hybridMultilevel"/>
    <w:tmpl w:val="64D2336E"/>
    <w:lvl w:ilvl="0" w:tplc="27CC3D92">
      <w:start w:val="1"/>
      <w:numFmt w:val="arabicAlpha"/>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E0015C"/>
    <w:multiLevelType w:val="hybridMultilevel"/>
    <w:tmpl w:val="4F62E744"/>
    <w:lvl w:ilvl="0" w:tplc="B156B8BE">
      <w:start w:val="1"/>
      <w:numFmt w:val="arabicAbjad"/>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7945B8F"/>
    <w:multiLevelType w:val="hybridMultilevel"/>
    <w:tmpl w:val="B7E43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3B3280"/>
    <w:multiLevelType w:val="hybridMultilevel"/>
    <w:tmpl w:val="B5E0D9CA"/>
    <w:lvl w:ilvl="0" w:tplc="EEDC11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6566730">
    <w:abstractNumId w:val="4"/>
  </w:num>
  <w:num w:numId="2" w16cid:durableId="1013606991">
    <w:abstractNumId w:val="5"/>
  </w:num>
  <w:num w:numId="3" w16cid:durableId="457259399">
    <w:abstractNumId w:val="2"/>
  </w:num>
  <w:num w:numId="4" w16cid:durableId="622730145">
    <w:abstractNumId w:val="3"/>
  </w:num>
  <w:num w:numId="5" w16cid:durableId="907152967">
    <w:abstractNumId w:val="1"/>
  </w:num>
  <w:num w:numId="6" w16cid:durableId="1703626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75D"/>
    <w:rsid w:val="00154F7B"/>
    <w:rsid w:val="002D775D"/>
    <w:rsid w:val="00936330"/>
    <w:rsid w:val="00BD3ED1"/>
    <w:rsid w:val="00FB6940"/>
    <w:rsid w:val="00FD1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39A2"/>
  <w15:chartTrackingRefBased/>
  <w15:docId w15:val="{1D27F55D-B110-4515-B8F4-BA23AEA9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75D"/>
  </w:style>
  <w:style w:type="paragraph" w:styleId="Heading1">
    <w:name w:val="heading 1"/>
    <w:basedOn w:val="Normal"/>
    <w:next w:val="Normal"/>
    <w:link w:val="Heading1Char"/>
    <w:uiPriority w:val="9"/>
    <w:qFormat/>
    <w:rsid w:val="002D77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75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99"/>
    <w:unhideWhenUsed/>
    <w:qFormat/>
    <w:rsid w:val="002D775D"/>
    <w:pPr>
      <w:ind w:left="720"/>
      <w:contextualSpacing/>
    </w:pPr>
  </w:style>
  <w:style w:type="table" w:styleId="TableGrid">
    <w:name w:val="Table Grid"/>
    <w:basedOn w:val="TableNormal"/>
    <w:uiPriority w:val="39"/>
    <w:rsid w:val="00936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3204</Words>
  <Characters>18268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Jeanane Mouhasseb</dc:creator>
  <cp:keywords/>
  <dc:description/>
  <cp:lastModifiedBy>Jeanane Mouhasseb</cp:lastModifiedBy>
  <cp:revision>5</cp:revision>
  <dcterms:created xsi:type="dcterms:W3CDTF">2023-07-04T05:31:00Z</dcterms:created>
  <dcterms:modified xsi:type="dcterms:W3CDTF">2023-07-04T06:06:00Z</dcterms:modified>
</cp:coreProperties>
</file>